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4E" w:rsidRDefault="0080474E" w:rsidP="0080474E">
      <w:pPr>
        <w:pStyle w:val="Intestazione"/>
        <w:ind w:left="-567"/>
      </w:pPr>
      <w:r>
        <w:rPr>
          <w:noProof/>
        </w:rPr>
        <w:drawing>
          <wp:inline distT="0" distB="0" distL="0" distR="0">
            <wp:extent cx="6819900" cy="1114425"/>
            <wp:effectExtent l="19050" t="0" r="0" b="0"/>
            <wp:docPr id="1" name="Immagine 1" descr="sopra2013_4mono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pra2013_4monoU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74E" w:rsidRDefault="0080474E" w:rsidP="00433A74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</w:p>
    <w:p w:rsidR="009C4342" w:rsidRPr="00694582" w:rsidRDefault="00EA04DE" w:rsidP="00433A74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694582">
        <w:rPr>
          <w:rFonts w:ascii="Century Gothic" w:hAnsi="Century Gothic"/>
          <w:b/>
          <w:sz w:val="20"/>
          <w:szCs w:val="20"/>
        </w:rPr>
        <w:t xml:space="preserve">Informativa </w:t>
      </w:r>
      <w:bookmarkStart w:id="0" w:name="_Hlk505070087"/>
      <w:r w:rsidR="005744B1" w:rsidRPr="00694582">
        <w:rPr>
          <w:rFonts w:ascii="Century Gothic" w:hAnsi="Century Gothic"/>
          <w:b/>
          <w:sz w:val="20"/>
          <w:szCs w:val="20"/>
        </w:rPr>
        <w:t>–</w:t>
      </w:r>
      <w:r w:rsidR="00B32B3F" w:rsidRPr="00694582">
        <w:rPr>
          <w:rFonts w:ascii="Century Gothic" w:hAnsi="Century Gothic"/>
          <w:b/>
          <w:sz w:val="20"/>
          <w:szCs w:val="20"/>
        </w:rPr>
        <w:t xml:space="preserve"> </w:t>
      </w:r>
      <w:bookmarkEnd w:id="0"/>
      <w:r w:rsidR="00406D71" w:rsidRPr="00694582">
        <w:rPr>
          <w:rFonts w:ascii="Century Gothic" w:hAnsi="Century Gothic"/>
          <w:b/>
          <w:sz w:val="20"/>
          <w:szCs w:val="20"/>
        </w:rPr>
        <w:t>Richiedenti impiego</w:t>
      </w:r>
    </w:p>
    <w:p w:rsidR="00BD2345" w:rsidRPr="00694582" w:rsidRDefault="00BD2345" w:rsidP="00BD2345">
      <w:pPr>
        <w:spacing w:after="120"/>
        <w:rPr>
          <w:rFonts w:ascii="Century Gothic" w:hAnsi="Century Gothic"/>
          <w:sz w:val="20"/>
          <w:szCs w:val="20"/>
        </w:rPr>
      </w:pPr>
    </w:p>
    <w:p w:rsidR="00BD2345" w:rsidRPr="00694582" w:rsidRDefault="00BD2345" w:rsidP="00BD2345">
      <w:pPr>
        <w:spacing w:after="120"/>
        <w:rPr>
          <w:rFonts w:ascii="Century Gothic" w:hAnsi="Century Gothic"/>
          <w:b/>
          <w:sz w:val="20"/>
          <w:szCs w:val="20"/>
        </w:rPr>
      </w:pPr>
      <w:r w:rsidRPr="00694582">
        <w:rPr>
          <w:rFonts w:ascii="Century Gothic" w:hAnsi="Century Gothic"/>
          <w:b/>
          <w:sz w:val="20"/>
          <w:szCs w:val="20"/>
        </w:rPr>
        <w:t>Chi siamo e cosa facciamo dei tuoi dati personali?</w:t>
      </w:r>
    </w:p>
    <w:p w:rsidR="00226F1C" w:rsidRPr="00694582" w:rsidRDefault="00B13987" w:rsidP="00433A74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>A</w:t>
      </w:r>
      <w:r w:rsidR="00FD3A70" w:rsidRPr="00FD3A70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 w:rsidR="00FD3A70" w:rsidRPr="00B008B6">
        <w:rPr>
          <w:rFonts w:ascii="Century Gothic" w:hAnsi="Century Gothic"/>
          <w:b/>
          <w:sz w:val="20"/>
          <w:szCs w:val="20"/>
          <w:u w:val="single"/>
        </w:rPr>
        <w:t>Ca</w:t>
      </w:r>
      <w:r w:rsidR="00C94493">
        <w:rPr>
          <w:rFonts w:ascii="Century Gothic" w:hAnsi="Century Gothic"/>
          <w:b/>
          <w:sz w:val="20"/>
          <w:szCs w:val="20"/>
          <w:u w:val="single"/>
        </w:rPr>
        <w:t>s</w:t>
      </w:r>
      <w:r w:rsidR="00FD3A70" w:rsidRPr="00B008B6">
        <w:rPr>
          <w:rFonts w:ascii="Century Gothic" w:hAnsi="Century Gothic"/>
          <w:b/>
          <w:sz w:val="20"/>
          <w:szCs w:val="20"/>
          <w:u w:val="single"/>
        </w:rPr>
        <w:t>a S.p.A</w:t>
      </w:r>
      <w:r w:rsidR="00FD3A70" w:rsidRPr="00B008B6">
        <w:rPr>
          <w:rFonts w:ascii="Century Gothic" w:hAnsi="Century Gothic"/>
          <w:sz w:val="20"/>
          <w:szCs w:val="20"/>
          <w:u w:val="single"/>
        </w:rPr>
        <w:t xml:space="preserve">. con sede legale sita in </w:t>
      </w:r>
      <w:r w:rsidR="00C94493">
        <w:rPr>
          <w:rFonts w:ascii="Century Gothic" w:hAnsi="Century Gothic"/>
          <w:sz w:val="20"/>
          <w:szCs w:val="20"/>
          <w:u w:val="single"/>
        </w:rPr>
        <w:t xml:space="preserve">Firenze (FI) </w:t>
      </w:r>
      <w:r w:rsidR="00C94493" w:rsidRPr="009C046B">
        <w:rPr>
          <w:rFonts w:ascii="Century Gothic" w:hAnsi="Century Gothic"/>
          <w:sz w:val="20"/>
          <w:szCs w:val="20"/>
          <w:u w:val="single"/>
        </w:rPr>
        <w:t>50121</w:t>
      </w:r>
      <w:r w:rsidR="00C94493">
        <w:rPr>
          <w:rFonts w:ascii="Century Gothic" w:hAnsi="Century Gothic"/>
          <w:sz w:val="20"/>
          <w:szCs w:val="20"/>
          <w:u w:val="single"/>
        </w:rPr>
        <w:t xml:space="preserve">, </w:t>
      </w:r>
      <w:r w:rsidR="00C94493" w:rsidRPr="005C7B64">
        <w:rPr>
          <w:rFonts w:ascii="Century Gothic" w:hAnsi="Century Gothic"/>
          <w:sz w:val="20"/>
          <w:szCs w:val="20"/>
          <w:u w:val="single"/>
        </w:rPr>
        <w:t>Via Fiesolana</w:t>
      </w:r>
      <w:r w:rsidR="00C94493">
        <w:rPr>
          <w:rFonts w:ascii="Century Gothic" w:hAnsi="Century Gothic"/>
          <w:sz w:val="20"/>
          <w:szCs w:val="20"/>
          <w:u w:val="single"/>
        </w:rPr>
        <w:t xml:space="preserve"> n°</w:t>
      </w:r>
      <w:r w:rsidR="00C94493" w:rsidRPr="005C7B64">
        <w:rPr>
          <w:rFonts w:ascii="Century Gothic" w:hAnsi="Century Gothic"/>
          <w:sz w:val="20"/>
          <w:szCs w:val="20"/>
          <w:u w:val="single"/>
        </w:rPr>
        <w:t xml:space="preserve"> 5</w:t>
      </w:r>
      <w:r w:rsidRPr="00694582">
        <w:rPr>
          <w:rFonts w:ascii="Century Gothic" w:hAnsi="Century Gothic"/>
          <w:sz w:val="20"/>
          <w:szCs w:val="20"/>
        </w:rPr>
        <w:t>,</w:t>
      </w:r>
      <w:r w:rsidR="0029219E" w:rsidRPr="00694582">
        <w:rPr>
          <w:rFonts w:ascii="Century Gothic" w:hAnsi="Century Gothic"/>
          <w:sz w:val="20"/>
          <w:szCs w:val="20"/>
        </w:rPr>
        <w:t xml:space="preserve"> d’ora innanzi Titolare del trattamento, tutela</w:t>
      </w:r>
      <w:r w:rsidR="000D38E1" w:rsidRPr="00694582">
        <w:rPr>
          <w:rFonts w:ascii="Century Gothic" w:hAnsi="Century Gothic"/>
          <w:sz w:val="20"/>
          <w:szCs w:val="20"/>
        </w:rPr>
        <w:t xml:space="preserve"> la</w:t>
      </w:r>
      <w:r w:rsidR="002B0F2A" w:rsidRPr="00694582">
        <w:rPr>
          <w:rFonts w:ascii="Century Gothic" w:hAnsi="Century Gothic"/>
          <w:sz w:val="20"/>
          <w:szCs w:val="20"/>
        </w:rPr>
        <w:t xml:space="preserve"> riservatezza </w:t>
      </w:r>
      <w:r w:rsidR="00226F1C" w:rsidRPr="00694582">
        <w:rPr>
          <w:rFonts w:ascii="Century Gothic" w:hAnsi="Century Gothic"/>
          <w:sz w:val="20"/>
          <w:szCs w:val="20"/>
        </w:rPr>
        <w:t xml:space="preserve">dei tuoi dati personali e </w:t>
      </w:r>
      <w:r w:rsidR="000D38E1" w:rsidRPr="00694582">
        <w:rPr>
          <w:rFonts w:ascii="Century Gothic" w:hAnsi="Century Gothic"/>
          <w:sz w:val="20"/>
          <w:szCs w:val="20"/>
        </w:rPr>
        <w:t xml:space="preserve">garantisce </w:t>
      </w:r>
      <w:r w:rsidR="00226F1C" w:rsidRPr="00694582">
        <w:rPr>
          <w:rFonts w:ascii="Century Gothic" w:hAnsi="Century Gothic"/>
          <w:sz w:val="20"/>
          <w:szCs w:val="20"/>
        </w:rPr>
        <w:t xml:space="preserve">ad essi la protezione necessaria da ogni evento che possa metterli a rischio di violazione. </w:t>
      </w:r>
    </w:p>
    <w:p w:rsidR="00843E31" w:rsidRPr="00694582" w:rsidRDefault="000D38E1" w:rsidP="00433A74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>Il Titolare</w:t>
      </w:r>
      <w:r w:rsidR="00573CDE" w:rsidRPr="00694582">
        <w:rPr>
          <w:rFonts w:ascii="Century Gothic" w:hAnsi="Century Gothic"/>
          <w:sz w:val="20"/>
          <w:szCs w:val="20"/>
        </w:rPr>
        <w:t xml:space="preserve"> </w:t>
      </w:r>
      <w:r w:rsidR="00226F1C" w:rsidRPr="00694582">
        <w:rPr>
          <w:rFonts w:ascii="Century Gothic" w:hAnsi="Century Gothic"/>
          <w:sz w:val="20"/>
          <w:szCs w:val="20"/>
        </w:rPr>
        <w:t>mette in pratica a</w:t>
      </w:r>
      <w:r w:rsidRPr="00694582">
        <w:rPr>
          <w:rFonts w:ascii="Century Gothic" w:hAnsi="Century Gothic"/>
          <w:sz w:val="20"/>
          <w:szCs w:val="20"/>
        </w:rPr>
        <w:t xml:space="preserve"> ta</w:t>
      </w:r>
      <w:r w:rsidR="00226F1C" w:rsidRPr="00694582">
        <w:rPr>
          <w:rFonts w:ascii="Century Gothic" w:hAnsi="Century Gothic"/>
          <w:sz w:val="20"/>
          <w:szCs w:val="20"/>
        </w:rPr>
        <w:t xml:space="preserve">l fine policy e prassi aventi riguardo alla raccolta e all’utilizzo dei dati personali e </w:t>
      </w:r>
      <w:r w:rsidR="005F26E2" w:rsidRPr="00694582">
        <w:rPr>
          <w:rFonts w:ascii="Century Gothic" w:hAnsi="Century Gothic"/>
          <w:sz w:val="20"/>
          <w:szCs w:val="20"/>
        </w:rPr>
        <w:t>al</w:t>
      </w:r>
      <w:r w:rsidR="00226F1C" w:rsidRPr="00694582">
        <w:rPr>
          <w:rFonts w:ascii="Century Gothic" w:hAnsi="Century Gothic"/>
          <w:sz w:val="20"/>
          <w:szCs w:val="20"/>
        </w:rPr>
        <w:t xml:space="preserve">l’esercizio dei diritti che ti sono riconosciuti dalla normativa applicabile. </w:t>
      </w:r>
      <w:r w:rsidRPr="00694582">
        <w:rPr>
          <w:rFonts w:ascii="Century Gothic" w:hAnsi="Century Gothic"/>
          <w:sz w:val="20"/>
          <w:szCs w:val="20"/>
        </w:rPr>
        <w:t>Il Titolare</w:t>
      </w:r>
      <w:r w:rsidR="00D72D92" w:rsidRPr="00694582">
        <w:rPr>
          <w:rFonts w:ascii="Century Gothic" w:hAnsi="Century Gothic"/>
          <w:sz w:val="20"/>
          <w:szCs w:val="20"/>
        </w:rPr>
        <w:t xml:space="preserve"> </w:t>
      </w:r>
      <w:r w:rsidR="00D569BB" w:rsidRPr="00694582">
        <w:rPr>
          <w:rFonts w:ascii="Century Gothic" w:hAnsi="Century Gothic"/>
          <w:sz w:val="20"/>
          <w:szCs w:val="20"/>
        </w:rPr>
        <w:t>ha cura</w:t>
      </w:r>
      <w:r w:rsidR="005F0A1F" w:rsidRPr="00694582">
        <w:rPr>
          <w:rFonts w:ascii="Century Gothic" w:hAnsi="Century Gothic"/>
          <w:sz w:val="20"/>
          <w:szCs w:val="20"/>
        </w:rPr>
        <w:t xml:space="preserve"> </w:t>
      </w:r>
      <w:r w:rsidR="00226F1C" w:rsidRPr="00694582">
        <w:rPr>
          <w:rFonts w:ascii="Century Gothic" w:hAnsi="Century Gothic"/>
          <w:sz w:val="20"/>
          <w:szCs w:val="20"/>
        </w:rPr>
        <w:t>di aggiornare le policy e le prassi adottate per la protezione dei dati personali ogni volta che ciò si renda necessario e comunque in caso di modifiche normative e organizzative che possano incidere sui trat</w:t>
      </w:r>
      <w:r w:rsidR="00843E31" w:rsidRPr="00694582">
        <w:rPr>
          <w:rFonts w:ascii="Century Gothic" w:hAnsi="Century Gothic"/>
          <w:sz w:val="20"/>
          <w:szCs w:val="20"/>
        </w:rPr>
        <w:t>tamenti dei tuoi dati personali.</w:t>
      </w:r>
    </w:p>
    <w:p w:rsidR="0029219E" w:rsidRPr="002768C3" w:rsidRDefault="0029219E" w:rsidP="002768C3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>Il Titolare ha nominato</w:t>
      </w:r>
      <w:r w:rsidR="00E860AA">
        <w:rPr>
          <w:rFonts w:ascii="Century Gothic" w:hAnsi="Century Gothic"/>
          <w:sz w:val="20"/>
          <w:szCs w:val="20"/>
        </w:rPr>
        <w:t xml:space="preserve"> la società </w:t>
      </w:r>
      <w:r w:rsidR="00E860AA" w:rsidRPr="00E860AA">
        <w:rPr>
          <w:rFonts w:ascii="Century Gothic" w:hAnsi="Century Gothic"/>
          <w:sz w:val="20"/>
          <w:szCs w:val="20"/>
        </w:rPr>
        <w:t xml:space="preserve">Colin &amp; </w:t>
      </w:r>
      <w:proofErr w:type="spellStart"/>
      <w:r w:rsidR="00E860AA" w:rsidRPr="00E860AA">
        <w:rPr>
          <w:rFonts w:ascii="Century Gothic" w:hAnsi="Century Gothic"/>
          <w:sz w:val="20"/>
          <w:szCs w:val="20"/>
        </w:rPr>
        <w:t>Partners</w:t>
      </w:r>
      <w:proofErr w:type="spellEnd"/>
      <w:r w:rsidR="00E860AA" w:rsidRPr="00E860AA">
        <w:rPr>
          <w:rFonts w:ascii="Century Gothic" w:hAnsi="Century Gothic"/>
          <w:sz w:val="20"/>
          <w:szCs w:val="20"/>
        </w:rPr>
        <w:t xml:space="preserve"> S.r.l. </w:t>
      </w:r>
      <w:r w:rsidR="00765027">
        <w:rPr>
          <w:rFonts w:ascii="Century Gothic" w:hAnsi="Century Gothic"/>
          <w:sz w:val="20"/>
          <w:szCs w:val="20"/>
        </w:rPr>
        <w:t>quale</w:t>
      </w:r>
      <w:r w:rsidRPr="00694582">
        <w:rPr>
          <w:rFonts w:ascii="Century Gothic" w:hAnsi="Century Gothic"/>
          <w:sz w:val="20"/>
          <w:szCs w:val="20"/>
        </w:rPr>
        <w:t xml:space="preserve"> Data </w:t>
      </w:r>
      <w:proofErr w:type="spellStart"/>
      <w:r w:rsidRPr="00694582">
        <w:rPr>
          <w:rFonts w:ascii="Century Gothic" w:hAnsi="Century Gothic"/>
          <w:sz w:val="20"/>
          <w:szCs w:val="20"/>
        </w:rPr>
        <w:t>Protection</w:t>
      </w:r>
      <w:proofErr w:type="spellEnd"/>
      <w:r w:rsidRPr="0069458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94582">
        <w:rPr>
          <w:rFonts w:ascii="Century Gothic" w:hAnsi="Century Gothic"/>
          <w:sz w:val="20"/>
          <w:szCs w:val="20"/>
        </w:rPr>
        <w:t>Officer</w:t>
      </w:r>
      <w:proofErr w:type="spellEnd"/>
      <w:r w:rsidRPr="00694582">
        <w:rPr>
          <w:rFonts w:ascii="Century Gothic" w:hAnsi="Century Gothic"/>
          <w:sz w:val="20"/>
          <w:szCs w:val="20"/>
        </w:rPr>
        <w:t xml:space="preserve"> (DPO) che puoi contattare</w:t>
      </w:r>
      <w:r w:rsidR="00765027">
        <w:rPr>
          <w:rFonts w:ascii="Century Gothic" w:hAnsi="Century Gothic"/>
          <w:sz w:val="20"/>
          <w:szCs w:val="20"/>
        </w:rPr>
        <w:t>,</w:t>
      </w:r>
      <w:r w:rsidRPr="00694582">
        <w:rPr>
          <w:rFonts w:ascii="Century Gothic" w:hAnsi="Century Gothic"/>
          <w:sz w:val="20"/>
          <w:szCs w:val="20"/>
        </w:rPr>
        <w:t xml:space="preserve"> se hai domande su</w:t>
      </w:r>
      <w:r w:rsidR="006C22E8">
        <w:rPr>
          <w:rFonts w:ascii="Century Gothic" w:hAnsi="Century Gothic"/>
          <w:sz w:val="20"/>
          <w:szCs w:val="20"/>
        </w:rPr>
        <w:t>lle policy e le prassi adottate</w:t>
      </w:r>
      <w:r w:rsidR="00765027">
        <w:rPr>
          <w:rFonts w:ascii="Century Gothic" w:hAnsi="Century Gothic"/>
          <w:sz w:val="20"/>
          <w:szCs w:val="20"/>
        </w:rPr>
        <w:t>,</w:t>
      </w:r>
      <w:r w:rsidR="006C22E8">
        <w:rPr>
          <w:rFonts w:ascii="Century Gothic" w:hAnsi="Century Gothic"/>
          <w:sz w:val="20"/>
          <w:szCs w:val="20"/>
        </w:rPr>
        <w:t xml:space="preserve"> </w:t>
      </w:r>
      <w:r w:rsidR="006C22E8" w:rsidRPr="002768C3">
        <w:rPr>
          <w:rFonts w:ascii="Century Gothic" w:hAnsi="Century Gothic"/>
          <w:sz w:val="20"/>
          <w:szCs w:val="20"/>
        </w:rPr>
        <w:t>scrivendo a privacy@casaspa.org</w:t>
      </w:r>
    </w:p>
    <w:p w:rsidR="00664D5E" w:rsidRPr="00694582" w:rsidRDefault="00664D5E" w:rsidP="00433A74">
      <w:pPr>
        <w:spacing w:after="120"/>
        <w:rPr>
          <w:rFonts w:ascii="Century Gothic" w:hAnsi="Century Gothic"/>
          <w:sz w:val="20"/>
          <w:szCs w:val="20"/>
        </w:rPr>
      </w:pPr>
    </w:p>
    <w:p w:rsidR="00664D5E" w:rsidRPr="00694582" w:rsidRDefault="00A15CDD" w:rsidP="00433A74">
      <w:pPr>
        <w:spacing w:after="120"/>
        <w:rPr>
          <w:rFonts w:ascii="Century Gothic" w:hAnsi="Century Gothic"/>
          <w:b/>
          <w:sz w:val="20"/>
          <w:szCs w:val="20"/>
        </w:rPr>
      </w:pPr>
      <w:r w:rsidRPr="00694582">
        <w:rPr>
          <w:rFonts w:ascii="Century Gothic" w:hAnsi="Century Gothic"/>
          <w:b/>
          <w:sz w:val="20"/>
          <w:szCs w:val="20"/>
        </w:rPr>
        <w:t>Come raccoglie e tratta i tuoi dati</w:t>
      </w:r>
      <w:r w:rsidR="000D38E1" w:rsidRPr="00694582">
        <w:rPr>
          <w:rFonts w:ascii="Century Gothic" w:hAnsi="Century Gothic"/>
          <w:b/>
          <w:sz w:val="20"/>
          <w:szCs w:val="20"/>
        </w:rPr>
        <w:t xml:space="preserve"> </w:t>
      </w:r>
      <w:r w:rsidR="00FD3A70" w:rsidRPr="00B008B6">
        <w:rPr>
          <w:rFonts w:ascii="Century Gothic" w:hAnsi="Century Gothic"/>
          <w:b/>
          <w:sz w:val="20"/>
          <w:szCs w:val="20"/>
          <w:u w:val="single"/>
        </w:rPr>
        <w:t>Ca</w:t>
      </w:r>
      <w:r w:rsidR="00C94493">
        <w:rPr>
          <w:rFonts w:ascii="Century Gothic" w:hAnsi="Century Gothic"/>
          <w:b/>
          <w:sz w:val="20"/>
          <w:szCs w:val="20"/>
          <w:u w:val="single"/>
        </w:rPr>
        <w:t>s</w:t>
      </w:r>
      <w:r w:rsidR="00FD3A70" w:rsidRPr="00B008B6">
        <w:rPr>
          <w:rFonts w:ascii="Century Gothic" w:hAnsi="Century Gothic"/>
          <w:b/>
          <w:sz w:val="20"/>
          <w:szCs w:val="20"/>
          <w:u w:val="single"/>
        </w:rPr>
        <w:t>a S.p.</w:t>
      </w:r>
      <w:r w:rsidR="00FD3A70" w:rsidRPr="00FD3A70">
        <w:rPr>
          <w:rFonts w:ascii="Century Gothic" w:hAnsi="Century Gothic"/>
          <w:b/>
          <w:sz w:val="20"/>
          <w:szCs w:val="20"/>
          <w:u w:val="single"/>
        </w:rPr>
        <w:t>A.?</w:t>
      </w:r>
    </w:p>
    <w:p w:rsidR="00A15CDD" w:rsidRPr="00694582" w:rsidRDefault="000D38E1" w:rsidP="00433A74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>Il Titolare</w:t>
      </w:r>
      <w:r w:rsidR="00C116E5" w:rsidRPr="00694582">
        <w:rPr>
          <w:rFonts w:ascii="Century Gothic" w:hAnsi="Century Gothic"/>
          <w:sz w:val="20"/>
          <w:szCs w:val="20"/>
        </w:rPr>
        <w:t xml:space="preserve"> </w:t>
      </w:r>
      <w:r w:rsidR="005F26E2" w:rsidRPr="00694582">
        <w:rPr>
          <w:rFonts w:ascii="Century Gothic" w:hAnsi="Century Gothic"/>
          <w:sz w:val="20"/>
          <w:szCs w:val="20"/>
        </w:rPr>
        <w:t>raccoglie e/o riceve</w:t>
      </w:r>
      <w:r w:rsidR="00F011F1" w:rsidRPr="00694582">
        <w:rPr>
          <w:rFonts w:ascii="Century Gothic" w:hAnsi="Century Gothic"/>
          <w:sz w:val="20"/>
          <w:szCs w:val="20"/>
        </w:rPr>
        <w:t xml:space="preserve"> le informazioni che ti riguardano, quali: nome, cognome, </w:t>
      </w:r>
      <w:r w:rsidR="00A2757D" w:rsidRPr="00694582">
        <w:rPr>
          <w:rFonts w:ascii="Century Gothic" w:hAnsi="Century Gothic"/>
          <w:sz w:val="20"/>
          <w:szCs w:val="20"/>
        </w:rPr>
        <w:t xml:space="preserve">codice fiscale, luogo e data di nascita, indirizzo fisico e telematico, </w:t>
      </w:r>
      <w:r w:rsidR="00762DE1" w:rsidRPr="00694582">
        <w:rPr>
          <w:rFonts w:ascii="Century Gothic" w:hAnsi="Century Gothic"/>
          <w:sz w:val="20"/>
          <w:szCs w:val="20"/>
        </w:rPr>
        <w:t>numero di telefono</w:t>
      </w:r>
      <w:r w:rsidR="00EB5447" w:rsidRPr="00694582">
        <w:rPr>
          <w:rFonts w:ascii="Century Gothic" w:hAnsi="Century Gothic"/>
          <w:sz w:val="20"/>
          <w:szCs w:val="20"/>
        </w:rPr>
        <w:t xml:space="preserve"> fisso e/o mobile</w:t>
      </w:r>
      <w:r w:rsidR="00406D71" w:rsidRPr="00694582">
        <w:rPr>
          <w:rFonts w:ascii="Century Gothic" w:hAnsi="Century Gothic"/>
          <w:sz w:val="20"/>
          <w:szCs w:val="20"/>
        </w:rPr>
        <w:t xml:space="preserve">, </w:t>
      </w:r>
      <w:r w:rsidR="00BD2345" w:rsidRPr="00694582">
        <w:rPr>
          <w:rFonts w:ascii="Century Gothic" w:hAnsi="Century Gothic"/>
          <w:sz w:val="20"/>
          <w:szCs w:val="20"/>
        </w:rPr>
        <w:t xml:space="preserve">dati </w:t>
      </w:r>
      <w:r w:rsidR="00406D71" w:rsidRPr="00694582">
        <w:rPr>
          <w:rFonts w:ascii="Century Gothic" w:hAnsi="Century Gothic"/>
          <w:sz w:val="20"/>
          <w:szCs w:val="20"/>
        </w:rPr>
        <w:t>curriculari</w:t>
      </w:r>
      <w:r w:rsidR="00A2757D" w:rsidRPr="00694582">
        <w:rPr>
          <w:rFonts w:ascii="Century Gothic" w:hAnsi="Century Gothic"/>
          <w:sz w:val="20"/>
          <w:szCs w:val="20"/>
        </w:rPr>
        <w:t xml:space="preserve">; </w:t>
      </w:r>
      <w:r w:rsidR="00BD2345" w:rsidRPr="00694582">
        <w:rPr>
          <w:rFonts w:ascii="Century Gothic" w:hAnsi="Century Gothic"/>
          <w:sz w:val="20"/>
          <w:szCs w:val="20"/>
        </w:rPr>
        <w:t>e anche</w:t>
      </w:r>
      <w:r w:rsidR="005C5A7C" w:rsidRPr="00694582">
        <w:rPr>
          <w:rFonts w:ascii="Century Gothic" w:hAnsi="Century Gothic"/>
          <w:sz w:val="20"/>
          <w:szCs w:val="20"/>
        </w:rPr>
        <w:t xml:space="preserve"> </w:t>
      </w:r>
      <w:r w:rsidR="00A2757D" w:rsidRPr="00694582">
        <w:rPr>
          <w:rFonts w:ascii="Century Gothic" w:hAnsi="Century Gothic"/>
          <w:sz w:val="20"/>
          <w:szCs w:val="20"/>
        </w:rPr>
        <w:t>dati relativi allo stato di salute</w:t>
      </w:r>
      <w:r w:rsidR="00BD2345" w:rsidRPr="00694582">
        <w:rPr>
          <w:rFonts w:ascii="Century Gothic" w:hAnsi="Century Gothic"/>
          <w:sz w:val="20"/>
          <w:szCs w:val="20"/>
        </w:rPr>
        <w:t xml:space="preserve"> se da te </w:t>
      </w:r>
      <w:r w:rsidR="00C4648A" w:rsidRPr="00694582">
        <w:rPr>
          <w:rFonts w:ascii="Century Gothic" w:hAnsi="Century Gothic"/>
          <w:sz w:val="20"/>
          <w:szCs w:val="20"/>
        </w:rPr>
        <w:t xml:space="preserve">comunicati anche attraverso il curriculum </w:t>
      </w:r>
      <w:r w:rsidR="00BD2345" w:rsidRPr="00694582">
        <w:rPr>
          <w:rFonts w:ascii="Century Gothic" w:hAnsi="Century Gothic"/>
          <w:sz w:val="20"/>
          <w:szCs w:val="20"/>
        </w:rPr>
        <w:t>o se la posizione per cui ti candidi è riservata a</w:t>
      </w:r>
      <w:r w:rsidR="00CD3064" w:rsidRPr="00694582">
        <w:rPr>
          <w:rFonts w:ascii="Century Gothic" w:hAnsi="Century Gothic"/>
          <w:sz w:val="20"/>
          <w:szCs w:val="20"/>
        </w:rPr>
        <w:t>lle categorie protette</w:t>
      </w:r>
      <w:r w:rsidR="00A2757D" w:rsidRPr="00694582">
        <w:rPr>
          <w:rFonts w:ascii="Century Gothic" w:hAnsi="Century Gothic"/>
          <w:sz w:val="20"/>
          <w:szCs w:val="20"/>
        </w:rPr>
        <w:t>.</w:t>
      </w:r>
      <w:r w:rsidR="00F62B71" w:rsidRPr="00694582">
        <w:rPr>
          <w:rFonts w:ascii="Century Gothic" w:hAnsi="Century Gothic"/>
          <w:sz w:val="20"/>
          <w:szCs w:val="20"/>
        </w:rPr>
        <w:t xml:space="preserve"> </w:t>
      </w:r>
      <w:r w:rsidR="00A2757D" w:rsidRPr="00694582">
        <w:rPr>
          <w:rFonts w:ascii="Century Gothic" w:hAnsi="Century Gothic"/>
          <w:sz w:val="20"/>
          <w:szCs w:val="20"/>
        </w:rPr>
        <w:t>Essi servono a</w:t>
      </w:r>
      <w:r w:rsidR="00C116E5" w:rsidRPr="00694582">
        <w:rPr>
          <w:rFonts w:ascii="Century Gothic" w:hAnsi="Century Gothic"/>
          <w:sz w:val="20"/>
          <w:szCs w:val="20"/>
        </w:rPr>
        <w:t>l</w:t>
      </w:r>
      <w:r w:rsidRPr="00694582">
        <w:rPr>
          <w:rFonts w:ascii="Century Gothic" w:hAnsi="Century Gothic"/>
          <w:sz w:val="20"/>
          <w:szCs w:val="20"/>
        </w:rPr>
        <w:t xml:space="preserve"> Titolare</w:t>
      </w:r>
      <w:r w:rsidR="00C116E5" w:rsidRPr="00694582">
        <w:rPr>
          <w:rFonts w:ascii="Century Gothic" w:hAnsi="Century Gothic"/>
          <w:sz w:val="20"/>
          <w:szCs w:val="20"/>
        </w:rPr>
        <w:t xml:space="preserve"> </w:t>
      </w:r>
      <w:r w:rsidR="00AE6A9A" w:rsidRPr="00694582">
        <w:rPr>
          <w:rFonts w:ascii="Century Gothic" w:hAnsi="Century Gothic"/>
          <w:sz w:val="20"/>
          <w:szCs w:val="20"/>
        </w:rPr>
        <w:t xml:space="preserve">per procedere alla verifica dei presupposti per la tua assunzione e/o per l’avvio di una tua collaborazione con </w:t>
      </w:r>
      <w:r w:rsidRPr="00694582">
        <w:rPr>
          <w:rFonts w:ascii="Century Gothic" w:hAnsi="Century Gothic"/>
          <w:sz w:val="20"/>
          <w:szCs w:val="20"/>
        </w:rPr>
        <w:t>il Titolare.</w:t>
      </w:r>
      <w:r w:rsidR="00A2757D" w:rsidRPr="00694582">
        <w:rPr>
          <w:rFonts w:ascii="Century Gothic" w:hAnsi="Century Gothic"/>
          <w:sz w:val="20"/>
          <w:szCs w:val="20"/>
        </w:rPr>
        <w:t xml:space="preserve"> La comunicazione dei tuoi dati personali avviene principalmente nei confronti di terzi e/o destinatari la cui attività è necessaria per </w:t>
      </w:r>
      <w:r w:rsidR="00F144AE" w:rsidRPr="00694582">
        <w:rPr>
          <w:rFonts w:ascii="Century Gothic" w:hAnsi="Century Gothic" w:cs="Tahoma"/>
          <w:sz w:val="20"/>
          <w:szCs w:val="20"/>
        </w:rPr>
        <w:t xml:space="preserve">l’espletamento delle attività inerenti </w:t>
      </w:r>
      <w:r w:rsidRPr="00694582">
        <w:rPr>
          <w:rFonts w:ascii="Century Gothic" w:hAnsi="Century Gothic" w:cs="Tahoma"/>
          <w:sz w:val="20"/>
          <w:szCs w:val="20"/>
        </w:rPr>
        <w:t>alla</w:t>
      </w:r>
      <w:r w:rsidR="00AE6A9A" w:rsidRPr="00694582">
        <w:rPr>
          <w:rFonts w:ascii="Century Gothic" w:hAnsi="Century Gothic" w:cs="Tahoma"/>
          <w:sz w:val="20"/>
          <w:szCs w:val="20"/>
        </w:rPr>
        <w:t xml:space="preserve"> selezione del personale</w:t>
      </w:r>
      <w:r w:rsidR="00762DE1" w:rsidRPr="00694582">
        <w:rPr>
          <w:rFonts w:ascii="Century Gothic" w:hAnsi="Century Gothic"/>
          <w:sz w:val="20"/>
          <w:szCs w:val="20"/>
        </w:rPr>
        <w:t xml:space="preserve">. </w:t>
      </w:r>
      <w:r w:rsidR="00EB5447" w:rsidRPr="00694582">
        <w:rPr>
          <w:rFonts w:ascii="Century Gothic" w:hAnsi="Century Gothic"/>
          <w:sz w:val="20"/>
          <w:szCs w:val="20"/>
        </w:rPr>
        <w:t xml:space="preserve">Ogni comunicazione che non risponde a tali finalità sarà sottoposta al tuo consenso. </w:t>
      </w:r>
    </w:p>
    <w:p w:rsidR="00A2757D" w:rsidRPr="00694582" w:rsidRDefault="000D38E1" w:rsidP="00433A74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>Il Titolare</w:t>
      </w:r>
      <w:r w:rsidR="00C116E5" w:rsidRPr="00694582">
        <w:rPr>
          <w:rFonts w:ascii="Century Gothic" w:hAnsi="Century Gothic"/>
          <w:sz w:val="20"/>
          <w:szCs w:val="20"/>
        </w:rPr>
        <w:t xml:space="preserve"> </w:t>
      </w:r>
      <w:r w:rsidR="00A2757D" w:rsidRPr="00694582">
        <w:rPr>
          <w:rFonts w:ascii="Century Gothic" w:hAnsi="Century Gothic"/>
          <w:sz w:val="20"/>
          <w:szCs w:val="20"/>
        </w:rPr>
        <w:t xml:space="preserve">non trasferisce i tuoi dati personali all’estero. </w:t>
      </w:r>
      <w:r w:rsidR="004514B1" w:rsidRPr="00694582">
        <w:rPr>
          <w:rFonts w:ascii="Century Gothic" w:hAnsi="Century Gothic"/>
          <w:sz w:val="20"/>
          <w:szCs w:val="20"/>
        </w:rPr>
        <w:t>I tuoi dati personali non saranno in alcun modo diffusi o divulgati verso soggetti indeterminati e non identificabili neanche come terzi.</w:t>
      </w:r>
    </w:p>
    <w:p w:rsidR="00F011F1" w:rsidRPr="00694582" w:rsidRDefault="00F011F1" w:rsidP="00433A74">
      <w:pPr>
        <w:spacing w:after="120"/>
        <w:rPr>
          <w:rFonts w:ascii="Century Gothic" w:hAnsi="Century Gothic"/>
          <w:sz w:val="20"/>
          <w:szCs w:val="20"/>
        </w:rPr>
      </w:pPr>
    </w:p>
    <w:p w:rsidR="00A15CDD" w:rsidRPr="00694582" w:rsidRDefault="00A15CDD" w:rsidP="00433A74">
      <w:pPr>
        <w:spacing w:after="120"/>
        <w:rPr>
          <w:rFonts w:ascii="Century Gothic" w:hAnsi="Century Gothic"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 xml:space="preserve">Le informazioni personali </w:t>
      </w:r>
      <w:r w:rsidR="00242ED9" w:rsidRPr="00694582">
        <w:rPr>
          <w:rFonts w:ascii="Century Gothic" w:hAnsi="Century Gothic"/>
          <w:sz w:val="20"/>
          <w:szCs w:val="20"/>
        </w:rPr>
        <w:t xml:space="preserve">che ti riguardano saranno trattate </w:t>
      </w:r>
      <w:r w:rsidRPr="00694582">
        <w:rPr>
          <w:rFonts w:ascii="Century Gothic" w:hAnsi="Century Gothic"/>
          <w:sz w:val="20"/>
          <w:szCs w:val="20"/>
        </w:rPr>
        <w:t>per:</w:t>
      </w:r>
    </w:p>
    <w:p w:rsidR="000D38E1" w:rsidRPr="00694582" w:rsidRDefault="000D38E1" w:rsidP="00433A74">
      <w:pPr>
        <w:spacing w:after="120"/>
        <w:rPr>
          <w:rFonts w:ascii="Century Gothic" w:hAnsi="Century Gothic"/>
          <w:sz w:val="20"/>
          <w:szCs w:val="20"/>
        </w:rPr>
      </w:pPr>
    </w:p>
    <w:p w:rsidR="00A15CDD" w:rsidRPr="00694582" w:rsidRDefault="00A15CDD" w:rsidP="000D38E1">
      <w:pPr>
        <w:pStyle w:val="Paragrafoelenco"/>
        <w:numPr>
          <w:ilvl w:val="0"/>
          <w:numId w:val="17"/>
        </w:numPr>
        <w:spacing w:after="120"/>
        <w:jc w:val="both"/>
        <w:rPr>
          <w:rFonts w:ascii="Century Gothic" w:hAnsi="Century Gothic"/>
          <w:b/>
          <w:sz w:val="20"/>
          <w:szCs w:val="20"/>
        </w:rPr>
      </w:pPr>
      <w:r w:rsidRPr="00694582">
        <w:rPr>
          <w:rFonts w:ascii="Century Gothic" w:hAnsi="Century Gothic"/>
          <w:b/>
          <w:sz w:val="20"/>
          <w:szCs w:val="20"/>
        </w:rPr>
        <w:t xml:space="preserve">la </w:t>
      </w:r>
      <w:r w:rsidR="00AE6A9A" w:rsidRPr="00694582">
        <w:rPr>
          <w:rFonts w:ascii="Century Gothic" w:hAnsi="Century Gothic"/>
          <w:b/>
          <w:sz w:val="20"/>
          <w:szCs w:val="20"/>
        </w:rPr>
        <w:t>selezione del personale e/o l’avvio di una collaborazione</w:t>
      </w:r>
    </w:p>
    <w:p w:rsidR="00D569BB" w:rsidRPr="00694582" w:rsidRDefault="001073A3" w:rsidP="00433A74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>Il trattamento dei tuoi dati personali avviene per dar corso alle attività conseguenti alla</w:t>
      </w:r>
      <w:r w:rsidR="00E87891" w:rsidRPr="00694582">
        <w:rPr>
          <w:rFonts w:ascii="Century Gothic" w:hAnsi="Century Gothic"/>
          <w:sz w:val="20"/>
          <w:szCs w:val="20"/>
        </w:rPr>
        <w:t xml:space="preserve"> gestione della</w:t>
      </w:r>
      <w:r w:rsidRPr="00694582">
        <w:rPr>
          <w:rFonts w:ascii="Century Gothic" w:hAnsi="Century Gothic"/>
          <w:sz w:val="20"/>
          <w:szCs w:val="20"/>
        </w:rPr>
        <w:t xml:space="preserve"> </w:t>
      </w:r>
      <w:r w:rsidR="00E87891" w:rsidRPr="00694582">
        <w:rPr>
          <w:rFonts w:ascii="Century Gothic" w:hAnsi="Century Gothic"/>
          <w:sz w:val="20"/>
          <w:szCs w:val="20"/>
        </w:rPr>
        <w:t xml:space="preserve">selezione del personale effettuata </w:t>
      </w:r>
      <w:r w:rsidR="00D4336B" w:rsidRPr="00694582">
        <w:rPr>
          <w:rFonts w:ascii="Century Gothic" w:hAnsi="Century Gothic"/>
          <w:sz w:val="20"/>
          <w:szCs w:val="20"/>
        </w:rPr>
        <w:t>dal</w:t>
      </w:r>
      <w:r w:rsidR="000D38E1" w:rsidRPr="00694582">
        <w:rPr>
          <w:rFonts w:ascii="Century Gothic" w:hAnsi="Century Gothic"/>
          <w:sz w:val="20"/>
          <w:szCs w:val="20"/>
        </w:rPr>
        <w:t xml:space="preserve"> Titolare</w:t>
      </w:r>
      <w:r w:rsidR="00242ED9" w:rsidRPr="00694582">
        <w:rPr>
          <w:rFonts w:ascii="Century Gothic" w:hAnsi="Century Gothic"/>
          <w:sz w:val="20"/>
          <w:szCs w:val="20"/>
        </w:rPr>
        <w:t>,</w:t>
      </w:r>
      <w:r w:rsidRPr="00694582">
        <w:rPr>
          <w:rFonts w:ascii="Century Gothic" w:hAnsi="Century Gothic"/>
          <w:sz w:val="20"/>
          <w:szCs w:val="20"/>
        </w:rPr>
        <w:t xml:space="preserve"> quali</w:t>
      </w:r>
      <w:r w:rsidR="007852E9" w:rsidRPr="00694582">
        <w:rPr>
          <w:rFonts w:ascii="Century Gothic" w:hAnsi="Century Gothic"/>
          <w:sz w:val="20"/>
          <w:szCs w:val="20"/>
        </w:rPr>
        <w:t>:</w:t>
      </w:r>
    </w:p>
    <w:p w:rsidR="00D4336B" w:rsidRPr="00694582" w:rsidRDefault="00D4336B" w:rsidP="00433A74">
      <w:pPr>
        <w:numPr>
          <w:ilvl w:val="0"/>
          <w:numId w:val="12"/>
        </w:numPr>
        <w:tabs>
          <w:tab w:val="left" w:pos="0"/>
        </w:tabs>
        <w:suppressAutoHyphens/>
        <w:spacing w:after="120"/>
        <w:ind w:left="0" w:firstLine="0"/>
        <w:jc w:val="both"/>
        <w:rPr>
          <w:rFonts w:ascii="Century Gothic" w:hAnsi="Century Gothic"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 xml:space="preserve">la ricerca di candidati </w:t>
      </w:r>
      <w:r w:rsidR="00CD3064" w:rsidRPr="00694582">
        <w:rPr>
          <w:rFonts w:ascii="Century Gothic" w:hAnsi="Century Gothic"/>
          <w:sz w:val="20"/>
          <w:szCs w:val="20"/>
        </w:rPr>
        <w:t>ai posti di lavoro richiesti</w:t>
      </w:r>
      <w:r w:rsidRPr="00694582">
        <w:rPr>
          <w:rFonts w:ascii="Century Gothic" w:hAnsi="Century Gothic"/>
          <w:sz w:val="20"/>
          <w:szCs w:val="20"/>
        </w:rPr>
        <w:t xml:space="preserve"> d</w:t>
      </w:r>
      <w:r w:rsidR="00CD3064" w:rsidRPr="00694582">
        <w:rPr>
          <w:rFonts w:ascii="Century Gothic" w:hAnsi="Century Gothic"/>
          <w:sz w:val="20"/>
          <w:szCs w:val="20"/>
        </w:rPr>
        <w:t>a</w:t>
      </w:r>
      <w:r w:rsidR="000D38E1" w:rsidRPr="00694582">
        <w:rPr>
          <w:rFonts w:ascii="Century Gothic" w:hAnsi="Century Gothic"/>
          <w:sz w:val="20"/>
          <w:szCs w:val="20"/>
        </w:rPr>
        <w:t>l Titolare</w:t>
      </w:r>
      <w:r w:rsidRPr="00694582">
        <w:rPr>
          <w:rFonts w:ascii="Century Gothic" w:hAnsi="Century Gothic"/>
          <w:sz w:val="20"/>
          <w:szCs w:val="20"/>
        </w:rPr>
        <w:t>;</w:t>
      </w:r>
    </w:p>
    <w:p w:rsidR="007852E9" w:rsidRPr="00694582" w:rsidRDefault="007852E9" w:rsidP="0029219E">
      <w:pPr>
        <w:pStyle w:val="Paragrafoelenco"/>
        <w:numPr>
          <w:ilvl w:val="0"/>
          <w:numId w:val="12"/>
        </w:numPr>
        <w:tabs>
          <w:tab w:val="left" w:pos="-360"/>
        </w:tabs>
        <w:spacing w:after="120"/>
        <w:ind w:left="0" w:firstLine="0"/>
        <w:contextualSpacing w:val="0"/>
        <w:jc w:val="both"/>
        <w:rPr>
          <w:rFonts w:ascii="Century Gothic" w:hAnsi="Century Gothic"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 xml:space="preserve">l’adempimento </w:t>
      </w:r>
      <w:r w:rsidR="0053519A" w:rsidRPr="00694582">
        <w:rPr>
          <w:rFonts w:ascii="Century Gothic" w:hAnsi="Century Gothic"/>
          <w:sz w:val="20"/>
          <w:szCs w:val="20"/>
        </w:rPr>
        <w:t xml:space="preserve">di specifici obblighi </w:t>
      </w:r>
      <w:r w:rsidR="00CD3064" w:rsidRPr="00694582">
        <w:rPr>
          <w:rFonts w:ascii="Century Gothic" w:hAnsi="Century Gothic"/>
          <w:sz w:val="20"/>
          <w:szCs w:val="20"/>
        </w:rPr>
        <w:t>e</w:t>
      </w:r>
      <w:r w:rsidR="0053519A" w:rsidRPr="00694582">
        <w:rPr>
          <w:rFonts w:ascii="Century Gothic" w:hAnsi="Century Gothic"/>
          <w:sz w:val="20"/>
          <w:szCs w:val="20"/>
        </w:rPr>
        <w:t xml:space="preserve"> l’esecuzione di</w:t>
      </w:r>
      <w:r w:rsidRPr="00694582">
        <w:rPr>
          <w:rFonts w:ascii="Century Gothic" w:hAnsi="Century Gothic"/>
          <w:sz w:val="20"/>
          <w:szCs w:val="20"/>
        </w:rPr>
        <w:t xml:space="preserve"> specifici compiti derivanti da leggi, regolamenti o contratti collettivi anche aziendali, in particolare ai fini dell’instaurazione del rapporto di lavoro</w:t>
      </w:r>
      <w:r w:rsidR="008D4084" w:rsidRPr="00694582">
        <w:rPr>
          <w:rFonts w:ascii="Century Gothic" w:hAnsi="Century Gothic"/>
          <w:sz w:val="20"/>
          <w:szCs w:val="20"/>
        </w:rPr>
        <w:t xml:space="preserve"> e/o del rapporto di collaborazione</w:t>
      </w:r>
      <w:r w:rsidRPr="00694582">
        <w:rPr>
          <w:rFonts w:ascii="Century Gothic" w:hAnsi="Century Gothic"/>
          <w:sz w:val="20"/>
          <w:szCs w:val="20"/>
        </w:rPr>
        <w:t>, nonché del</w:t>
      </w:r>
      <w:r w:rsidR="003A702C" w:rsidRPr="00694582">
        <w:rPr>
          <w:rFonts w:ascii="Century Gothic" w:hAnsi="Century Gothic"/>
          <w:sz w:val="20"/>
          <w:szCs w:val="20"/>
        </w:rPr>
        <w:t xml:space="preserve">l’individuazione di </w:t>
      </w:r>
      <w:r w:rsidRPr="00694582">
        <w:rPr>
          <w:rFonts w:ascii="Century Gothic" w:hAnsi="Century Gothic"/>
          <w:sz w:val="20"/>
          <w:szCs w:val="20"/>
        </w:rPr>
        <w:t>agevolazioni</w:t>
      </w:r>
      <w:r w:rsidR="003A702C" w:rsidRPr="00694582">
        <w:rPr>
          <w:rFonts w:ascii="Century Gothic" w:hAnsi="Century Gothic"/>
          <w:sz w:val="20"/>
          <w:szCs w:val="20"/>
        </w:rPr>
        <w:t xml:space="preserve"> applicabili all’eventuale rapporto contrattuale </w:t>
      </w:r>
      <w:r w:rsidR="00CD3064" w:rsidRPr="00694582">
        <w:rPr>
          <w:rFonts w:ascii="Century Gothic" w:hAnsi="Century Gothic"/>
          <w:sz w:val="20"/>
          <w:szCs w:val="20"/>
        </w:rPr>
        <w:t>con soggetti appartenenti a categorie protette.</w:t>
      </w:r>
    </w:p>
    <w:p w:rsidR="001073A3" w:rsidRPr="00694582" w:rsidRDefault="00242ED9" w:rsidP="00433A74">
      <w:pPr>
        <w:spacing w:after="120"/>
        <w:jc w:val="both"/>
        <w:rPr>
          <w:rFonts w:ascii="Century Gothic" w:hAnsi="Century Gothic" w:cs="Tahoma"/>
          <w:sz w:val="20"/>
          <w:szCs w:val="20"/>
        </w:rPr>
      </w:pPr>
      <w:r w:rsidRPr="00694582">
        <w:rPr>
          <w:rFonts w:ascii="Century Gothic" w:hAnsi="Century Gothic" w:cs="Tahoma"/>
          <w:sz w:val="20"/>
          <w:szCs w:val="20"/>
        </w:rPr>
        <w:lastRenderedPageBreak/>
        <w:t>I tuoi dati personali sono raccolti anche presso terzi quali, a titolo esemplificativo:</w:t>
      </w:r>
    </w:p>
    <w:p w:rsidR="00242ED9" w:rsidRPr="00694582" w:rsidRDefault="00242ED9" w:rsidP="000D38E1">
      <w:pPr>
        <w:pStyle w:val="Paragrafoelenco"/>
        <w:numPr>
          <w:ilvl w:val="0"/>
          <w:numId w:val="19"/>
        </w:numPr>
        <w:spacing w:after="120"/>
        <w:jc w:val="both"/>
        <w:rPr>
          <w:rFonts w:ascii="Century Gothic" w:hAnsi="Century Gothic" w:cs="Tahoma"/>
          <w:sz w:val="20"/>
          <w:szCs w:val="20"/>
        </w:rPr>
      </w:pPr>
      <w:bookmarkStart w:id="1" w:name="_Hlk505070245"/>
      <w:r w:rsidRPr="00694582">
        <w:rPr>
          <w:rFonts w:ascii="Century Gothic" w:hAnsi="Century Gothic" w:cs="Tahoma"/>
          <w:sz w:val="20"/>
          <w:szCs w:val="20"/>
        </w:rPr>
        <w:t xml:space="preserve">altri titolari del trattamento, es. </w:t>
      </w:r>
      <w:r w:rsidR="00EF3371" w:rsidRPr="004A771C">
        <w:rPr>
          <w:rFonts w:ascii="Century Gothic" w:hAnsi="Century Gothic" w:cs="Tahoma"/>
          <w:sz w:val="20"/>
          <w:szCs w:val="20"/>
        </w:rPr>
        <w:t xml:space="preserve">Comuni Soci del Titolare o </w:t>
      </w:r>
      <w:r w:rsidR="006C22E8" w:rsidRPr="004A771C">
        <w:rPr>
          <w:rFonts w:ascii="Century Gothic" w:hAnsi="Century Gothic" w:cs="Tahoma"/>
          <w:sz w:val="20"/>
          <w:szCs w:val="20"/>
        </w:rPr>
        <w:t>altre Società partecipate d</w:t>
      </w:r>
      <w:r w:rsidR="00EF3371" w:rsidRPr="004A771C">
        <w:rPr>
          <w:rFonts w:ascii="Century Gothic" w:hAnsi="Century Gothic" w:cs="Tahoma"/>
          <w:sz w:val="20"/>
          <w:szCs w:val="20"/>
        </w:rPr>
        <w:t>a questi partecipate</w:t>
      </w:r>
      <w:r w:rsidR="00C60244" w:rsidRPr="00694582">
        <w:rPr>
          <w:rFonts w:ascii="Century Gothic" w:hAnsi="Century Gothic" w:cs="Tahoma"/>
          <w:sz w:val="20"/>
          <w:szCs w:val="20"/>
        </w:rPr>
        <w:t>;</w:t>
      </w:r>
    </w:p>
    <w:p w:rsidR="008D4084" w:rsidRPr="00694582" w:rsidRDefault="00635B88" w:rsidP="000D38E1">
      <w:pPr>
        <w:pStyle w:val="Paragrafoelenco"/>
        <w:numPr>
          <w:ilvl w:val="0"/>
          <w:numId w:val="19"/>
        </w:numPr>
        <w:spacing w:after="120"/>
        <w:jc w:val="both"/>
        <w:rPr>
          <w:rFonts w:ascii="Century Gothic" w:hAnsi="Century Gothic"/>
          <w:sz w:val="20"/>
          <w:szCs w:val="20"/>
        </w:rPr>
      </w:pPr>
      <w:bookmarkStart w:id="2" w:name="_Hlk506976936"/>
      <w:r w:rsidRPr="00694582">
        <w:rPr>
          <w:rFonts w:ascii="Century Gothic" w:hAnsi="Century Gothic"/>
          <w:sz w:val="20"/>
          <w:szCs w:val="20"/>
        </w:rPr>
        <w:t>soggetti privati che svolgono attività di somministrazione di lavoro, intermediazione, ricerca e selezione del personale, formazione e attività di supporto alla ricollocazione professionale</w:t>
      </w:r>
      <w:bookmarkEnd w:id="1"/>
      <w:r w:rsidR="00345EB8" w:rsidRPr="00694582">
        <w:rPr>
          <w:rFonts w:ascii="Century Gothic" w:hAnsi="Century Gothic"/>
          <w:sz w:val="20"/>
          <w:szCs w:val="20"/>
        </w:rPr>
        <w:t>;</w:t>
      </w:r>
    </w:p>
    <w:p w:rsidR="00345EB8" w:rsidRPr="00694582" w:rsidRDefault="00345EB8" w:rsidP="000D38E1">
      <w:pPr>
        <w:pStyle w:val="Paragrafoelenco"/>
        <w:numPr>
          <w:ilvl w:val="0"/>
          <w:numId w:val="1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>università e istituti scolastici;</w:t>
      </w:r>
    </w:p>
    <w:p w:rsidR="008D4084" w:rsidRPr="00694582" w:rsidRDefault="00345EB8" w:rsidP="000D38E1">
      <w:pPr>
        <w:pStyle w:val="Paragrafoelenco"/>
        <w:numPr>
          <w:ilvl w:val="0"/>
          <w:numId w:val="1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>familiari e conviventi</w:t>
      </w:r>
      <w:bookmarkEnd w:id="2"/>
      <w:r w:rsidRPr="00694582">
        <w:rPr>
          <w:rFonts w:ascii="Century Gothic" w:hAnsi="Century Gothic"/>
          <w:sz w:val="20"/>
          <w:szCs w:val="20"/>
        </w:rPr>
        <w:t>.</w:t>
      </w:r>
    </w:p>
    <w:p w:rsidR="00242ED9" w:rsidRPr="00694582" w:rsidRDefault="00242ED9" w:rsidP="00433A74">
      <w:pPr>
        <w:pStyle w:val="Paragrafoelenco"/>
        <w:spacing w:after="120"/>
        <w:ind w:left="0"/>
        <w:contextualSpacing w:val="0"/>
        <w:jc w:val="both"/>
        <w:rPr>
          <w:rFonts w:ascii="Century Gothic" w:hAnsi="Century Gothic"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 xml:space="preserve">I dati personali che </w:t>
      </w:r>
      <w:r w:rsidR="000D38E1" w:rsidRPr="00694582">
        <w:rPr>
          <w:rFonts w:ascii="Century Gothic" w:hAnsi="Century Gothic"/>
          <w:sz w:val="20"/>
          <w:szCs w:val="20"/>
        </w:rPr>
        <w:t>il Titolare</w:t>
      </w:r>
      <w:r w:rsidR="00C116E5" w:rsidRPr="00694582">
        <w:rPr>
          <w:rFonts w:ascii="Century Gothic" w:hAnsi="Century Gothic"/>
          <w:sz w:val="20"/>
          <w:szCs w:val="20"/>
        </w:rPr>
        <w:t xml:space="preserve"> </w:t>
      </w:r>
      <w:r w:rsidRPr="00694582">
        <w:rPr>
          <w:rFonts w:ascii="Century Gothic" w:hAnsi="Century Gothic"/>
          <w:sz w:val="20"/>
          <w:szCs w:val="20"/>
        </w:rPr>
        <w:t xml:space="preserve">tratta </w:t>
      </w:r>
      <w:r w:rsidR="000E5E8B" w:rsidRPr="00694582">
        <w:rPr>
          <w:rFonts w:ascii="Century Gothic" w:hAnsi="Century Gothic"/>
          <w:sz w:val="20"/>
          <w:szCs w:val="20"/>
        </w:rPr>
        <w:t>per le</w:t>
      </w:r>
      <w:r w:rsidR="00D81617" w:rsidRPr="00694582">
        <w:rPr>
          <w:rFonts w:ascii="Century Gothic" w:hAnsi="Century Gothic"/>
          <w:sz w:val="20"/>
          <w:szCs w:val="20"/>
        </w:rPr>
        <w:t xml:space="preserve"> finalità </w:t>
      </w:r>
      <w:r w:rsidR="000E5E8B" w:rsidRPr="00694582">
        <w:rPr>
          <w:rFonts w:ascii="Century Gothic" w:hAnsi="Century Gothic"/>
          <w:sz w:val="20"/>
          <w:szCs w:val="20"/>
        </w:rPr>
        <w:t xml:space="preserve">di cui sopra, </w:t>
      </w:r>
      <w:r w:rsidRPr="00694582">
        <w:rPr>
          <w:rFonts w:ascii="Century Gothic" w:hAnsi="Century Gothic"/>
          <w:sz w:val="20"/>
          <w:szCs w:val="20"/>
        </w:rPr>
        <w:t>sono</w:t>
      </w:r>
      <w:r w:rsidR="000E078F" w:rsidRPr="00694582">
        <w:rPr>
          <w:rFonts w:ascii="Century Gothic" w:hAnsi="Century Gothic"/>
          <w:sz w:val="20"/>
          <w:szCs w:val="20"/>
        </w:rPr>
        <w:t>, tra gli altri</w:t>
      </w:r>
      <w:r w:rsidRPr="00694582">
        <w:rPr>
          <w:rFonts w:ascii="Century Gothic" w:hAnsi="Century Gothic"/>
          <w:sz w:val="20"/>
          <w:szCs w:val="20"/>
        </w:rPr>
        <w:t>:</w:t>
      </w:r>
    </w:p>
    <w:p w:rsidR="00242ED9" w:rsidRPr="00694582" w:rsidRDefault="00242ED9" w:rsidP="00433A74">
      <w:pPr>
        <w:pStyle w:val="Paragrafoelenco"/>
        <w:numPr>
          <w:ilvl w:val="0"/>
          <w:numId w:val="9"/>
        </w:numPr>
        <w:spacing w:after="120"/>
        <w:ind w:left="0" w:firstLine="0"/>
        <w:contextualSpacing w:val="0"/>
        <w:jc w:val="both"/>
        <w:rPr>
          <w:rFonts w:ascii="Century Gothic" w:hAnsi="Century Gothic"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 xml:space="preserve">nome, cognome, codice fiscale, luogo e data di nascita, indirizzo fisico e telematico, </w:t>
      </w:r>
      <w:r w:rsidR="00E7163D" w:rsidRPr="00694582">
        <w:rPr>
          <w:rFonts w:ascii="Century Gothic" w:hAnsi="Century Gothic"/>
          <w:sz w:val="20"/>
          <w:szCs w:val="20"/>
        </w:rPr>
        <w:t>numero di telefono</w:t>
      </w:r>
      <w:r w:rsidR="00EB5447" w:rsidRPr="00694582">
        <w:rPr>
          <w:rFonts w:ascii="Century Gothic" w:hAnsi="Century Gothic"/>
          <w:sz w:val="20"/>
          <w:szCs w:val="20"/>
        </w:rPr>
        <w:t xml:space="preserve"> fisso e/o mobile</w:t>
      </w:r>
      <w:r w:rsidRPr="00694582">
        <w:rPr>
          <w:rFonts w:ascii="Century Gothic" w:hAnsi="Century Gothic"/>
          <w:sz w:val="20"/>
          <w:szCs w:val="20"/>
        </w:rPr>
        <w:t>;</w:t>
      </w:r>
    </w:p>
    <w:p w:rsidR="008237CA" w:rsidRPr="00694582" w:rsidRDefault="00CD3064" w:rsidP="00433A74">
      <w:pPr>
        <w:pStyle w:val="Paragrafoelenco"/>
        <w:numPr>
          <w:ilvl w:val="0"/>
          <w:numId w:val="9"/>
        </w:numPr>
        <w:spacing w:after="120"/>
        <w:ind w:left="0" w:firstLine="0"/>
        <w:contextualSpacing w:val="0"/>
        <w:jc w:val="both"/>
        <w:rPr>
          <w:rFonts w:ascii="Century Gothic" w:hAnsi="Century Gothic"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 xml:space="preserve">dati </w:t>
      </w:r>
      <w:r w:rsidR="00737949" w:rsidRPr="00694582">
        <w:rPr>
          <w:rFonts w:ascii="Century Gothic" w:hAnsi="Century Gothic"/>
          <w:sz w:val="20"/>
          <w:szCs w:val="20"/>
        </w:rPr>
        <w:t>curriculari</w:t>
      </w:r>
      <w:r w:rsidR="008237CA" w:rsidRPr="00694582">
        <w:rPr>
          <w:rFonts w:ascii="Century Gothic" w:hAnsi="Century Gothic"/>
          <w:sz w:val="20"/>
          <w:szCs w:val="20"/>
        </w:rPr>
        <w:t>;</w:t>
      </w:r>
    </w:p>
    <w:p w:rsidR="009F1BE2" w:rsidRPr="00694582" w:rsidRDefault="00242ED9" w:rsidP="00433A74">
      <w:pPr>
        <w:pStyle w:val="Paragrafoelenco"/>
        <w:numPr>
          <w:ilvl w:val="0"/>
          <w:numId w:val="9"/>
        </w:numPr>
        <w:spacing w:after="120"/>
        <w:ind w:left="0" w:firstLine="0"/>
        <w:contextualSpacing w:val="0"/>
        <w:jc w:val="both"/>
        <w:rPr>
          <w:rFonts w:ascii="Century Gothic" w:hAnsi="Century Gothic"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>relativi allo stato di salute</w:t>
      </w:r>
      <w:r w:rsidR="00CD3064" w:rsidRPr="00694582">
        <w:rPr>
          <w:rFonts w:ascii="Century Gothic" w:hAnsi="Century Gothic"/>
          <w:sz w:val="20"/>
          <w:szCs w:val="20"/>
        </w:rPr>
        <w:t xml:space="preserve"> se richiesti dal tipo di candidatura o se da </w:t>
      </w:r>
      <w:r w:rsidR="00C4648A" w:rsidRPr="00694582">
        <w:rPr>
          <w:rFonts w:ascii="Century Gothic" w:hAnsi="Century Gothic"/>
          <w:sz w:val="20"/>
          <w:szCs w:val="20"/>
        </w:rPr>
        <w:t>te comunicati anche attraverso il curriculum</w:t>
      </w:r>
      <w:r w:rsidR="009F1BE2" w:rsidRPr="00694582">
        <w:rPr>
          <w:rFonts w:ascii="Century Gothic" w:hAnsi="Century Gothic"/>
          <w:sz w:val="20"/>
          <w:szCs w:val="20"/>
        </w:rPr>
        <w:t>.</w:t>
      </w:r>
    </w:p>
    <w:p w:rsidR="0053519A" w:rsidRPr="00694582" w:rsidRDefault="00CD3064" w:rsidP="00433A74">
      <w:pPr>
        <w:pStyle w:val="Paragrafoelenco"/>
        <w:spacing w:after="120"/>
        <w:ind w:left="0"/>
        <w:contextualSpacing w:val="0"/>
        <w:jc w:val="both"/>
        <w:rPr>
          <w:rFonts w:ascii="Century Gothic" w:hAnsi="Century Gothic"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>Laddove previsto, è fatto salvo</w:t>
      </w:r>
      <w:r w:rsidR="0053519A" w:rsidRPr="00694582">
        <w:rPr>
          <w:rFonts w:ascii="Century Gothic" w:hAnsi="Century Gothic"/>
          <w:sz w:val="20"/>
          <w:szCs w:val="20"/>
        </w:rPr>
        <w:t xml:space="preserve"> il diritto di rettifica</w:t>
      </w:r>
      <w:r w:rsidRPr="00694582">
        <w:rPr>
          <w:rFonts w:ascii="Century Gothic" w:hAnsi="Century Gothic"/>
          <w:sz w:val="20"/>
          <w:szCs w:val="20"/>
        </w:rPr>
        <w:t xml:space="preserve"> dei dati rilasciati o raccolti da</w:t>
      </w:r>
      <w:r w:rsidR="000D38E1" w:rsidRPr="00694582">
        <w:rPr>
          <w:rFonts w:ascii="Century Gothic" w:hAnsi="Century Gothic"/>
          <w:sz w:val="20"/>
          <w:szCs w:val="20"/>
        </w:rPr>
        <w:t>l Titolare</w:t>
      </w:r>
      <w:r w:rsidR="0053519A" w:rsidRPr="00694582">
        <w:rPr>
          <w:rFonts w:ascii="Century Gothic" w:hAnsi="Century Gothic"/>
          <w:sz w:val="20"/>
          <w:szCs w:val="20"/>
        </w:rPr>
        <w:t xml:space="preserve">. </w:t>
      </w:r>
    </w:p>
    <w:p w:rsidR="009A3DB6" w:rsidRPr="00694582" w:rsidRDefault="00242CF4" w:rsidP="00433A74">
      <w:pPr>
        <w:pStyle w:val="Paragrafoelenco"/>
        <w:spacing w:after="120"/>
        <w:ind w:left="0"/>
        <w:contextualSpacing w:val="0"/>
        <w:jc w:val="both"/>
        <w:rPr>
          <w:rFonts w:ascii="Century Gothic" w:hAnsi="Century Gothic"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 xml:space="preserve"> </w:t>
      </w:r>
    </w:p>
    <w:p w:rsidR="000E078F" w:rsidRPr="00694582" w:rsidRDefault="00242ED9" w:rsidP="000D38E1">
      <w:pPr>
        <w:pStyle w:val="Paragrafoelenco"/>
        <w:numPr>
          <w:ilvl w:val="0"/>
          <w:numId w:val="17"/>
        </w:numPr>
        <w:spacing w:after="120"/>
        <w:jc w:val="both"/>
        <w:rPr>
          <w:rFonts w:ascii="Century Gothic" w:hAnsi="Century Gothic"/>
          <w:b/>
          <w:sz w:val="20"/>
          <w:szCs w:val="20"/>
        </w:rPr>
      </w:pPr>
      <w:r w:rsidRPr="00694582">
        <w:rPr>
          <w:rFonts w:ascii="Century Gothic" w:hAnsi="Century Gothic"/>
          <w:b/>
          <w:sz w:val="20"/>
          <w:szCs w:val="20"/>
        </w:rPr>
        <w:t xml:space="preserve">per </w:t>
      </w:r>
      <w:r w:rsidR="00D81617" w:rsidRPr="00694582">
        <w:rPr>
          <w:rFonts w:ascii="Century Gothic" w:hAnsi="Century Gothic"/>
          <w:b/>
          <w:sz w:val="20"/>
          <w:szCs w:val="20"/>
        </w:rPr>
        <w:t xml:space="preserve">la comunicazione a terzi e </w:t>
      </w:r>
      <w:r w:rsidR="000E078F" w:rsidRPr="00694582">
        <w:rPr>
          <w:rFonts w:ascii="Century Gothic" w:hAnsi="Century Gothic"/>
          <w:b/>
          <w:sz w:val="20"/>
          <w:szCs w:val="20"/>
        </w:rPr>
        <w:t xml:space="preserve">destinatari </w:t>
      </w:r>
    </w:p>
    <w:p w:rsidR="00517F13" w:rsidRPr="00694582" w:rsidRDefault="00242CF4" w:rsidP="00433A74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>I tuoi dati no</w:t>
      </w:r>
      <w:r w:rsidR="00517F13" w:rsidRPr="00694582">
        <w:rPr>
          <w:rFonts w:ascii="Century Gothic" w:hAnsi="Century Gothic"/>
          <w:sz w:val="20"/>
          <w:szCs w:val="20"/>
        </w:rPr>
        <w:t>n saranno comunicati a terzi/destinatari per loro finalità autonome a meno che:</w:t>
      </w:r>
    </w:p>
    <w:p w:rsidR="00517F13" w:rsidRPr="00694582" w:rsidRDefault="00517F13" w:rsidP="000D38E1">
      <w:pPr>
        <w:pStyle w:val="Paragrafoelenco"/>
        <w:numPr>
          <w:ilvl w:val="0"/>
          <w:numId w:val="20"/>
        </w:numPr>
        <w:spacing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>tu ne dia autorizzazione;</w:t>
      </w:r>
    </w:p>
    <w:p w:rsidR="00517F13" w:rsidRPr="00694582" w:rsidRDefault="00517F13" w:rsidP="000D38E1">
      <w:pPr>
        <w:pStyle w:val="Paragrafoelenco"/>
        <w:numPr>
          <w:ilvl w:val="0"/>
          <w:numId w:val="20"/>
        </w:numPr>
        <w:spacing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>sia necessario per l’adempimento degli obblighi dipendenti da norme di legge che lo disciplinano (es. per la difesa dei tuoi diritti, etc.);</w:t>
      </w:r>
    </w:p>
    <w:p w:rsidR="000E078F" w:rsidRPr="00694582" w:rsidRDefault="00EC151C" w:rsidP="000D38E1">
      <w:pPr>
        <w:pStyle w:val="Paragrafoelenco"/>
        <w:numPr>
          <w:ilvl w:val="0"/>
          <w:numId w:val="20"/>
        </w:numPr>
        <w:spacing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 xml:space="preserve">la comunicazione avvenga </w:t>
      </w:r>
      <w:r w:rsidR="007011D3" w:rsidRPr="00694582">
        <w:rPr>
          <w:rFonts w:ascii="Century Gothic" w:hAnsi="Century Gothic"/>
          <w:sz w:val="20"/>
          <w:szCs w:val="20"/>
        </w:rPr>
        <w:t xml:space="preserve">nei confronti </w:t>
      </w:r>
      <w:r w:rsidR="00DE5477" w:rsidRPr="004A771C">
        <w:rPr>
          <w:rFonts w:ascii="Century Gothic" w:hAnsi="Century Gothic"/>
          <w:sz w:val="20"/>
          <w:szCs w:val="20"/>
        </w:rPr>
        <w:t xml:space="preserve">dei Comuni soci </w:t>
      </w:r>
      <w:r w:rsidR="009D7A8F" w:rsidRPr="004A771C">
        <w:rPr>
          <w:rFonts w:ascii="Century Gothic" w:hAnsi="Century Gothic"/>
          <w:sz w:val="20"/>
          <w:szCs w:val="20"/>
        </w:rPr>
        <w:t xml:space="preserve">del Titolare </w:t>
      </w:r>
      <w:r w:rsidR="00DE5477" w:rsidRPr="004A771C">
        <w:rPr>
          <w:rFonts w:ascii="Century Gothic" w:hAnsi="Century Gothic"/>
          <w:sz w:val="20"/>
          <w:szCs w:val="20"/>
        </w:rPr>
        <w:t>o di altre Società da questi partecipate</w:t>
      </w:r>
      <w:r w:rsidR="004A771C">
        <w:rPr>
          <w:rFonts w:ascii="Century Gothic" w:hAnsi="Century Gothic"/>
          <w:sz w:val="20"/>
          <w:szCs w:val="20"/>
        </w:rPr>
        <w:t xml:space="preserve"> </w:t>
      </w:r>
      <w:r w:rsidR="000E078F" w:rsidRPr="00694582">
        <w:rPr>
          <w:rFonts w:ascii="Century Gothic" w:hAnsi="Century Gothic"/>
          <w:sz w:val="20"/>
          <w:szCs w:val="20"/>
        </w:rPr>
        <w:t xml:space="preserve">per fini amministrativi; </w:t>
      </w:r>
      <w:r w:rsidR="00F27B1D" w:rsidRPr="00694582">
        <w:rPr>
          <w:rFonts w:ascii="Century Gothic" w:hAnsi="Century Gothic"/>
          <w:sz w:val="20"/>
          <w:szCs w:val="20"/>
        </w:rPr>
        <w:t xml:space="preserve">soggetti privati che svolgono attività di somministrazione di lavoro, intermediazione, ricerca e selezione del personale, formazione e attività di supporto alla ricollocazione professionale; università e istituti scolastici; familiari e conviventi, </w:t>
      </w:r>
      <w:r w:rsidRPr="00694582">
        <w:rPr>
          <w:rFonts w:ascii="Century Gothic" w:hAnsi="Century Gothic"/>
          <w:sz w:val="20"/>
          <w:szCs w:val="20"/>
        </w:rPr>
        <w:t>e</w:t>
      </w:r>
      <w:r w:rsidR="0026317E" w:rsidRPr="00694582">
        <w:rPr>
          <w:rFonts w:ascii="Century Gothic" w:hAnsi="Century Gothic"/>
          <w:sz w:val="20"/>
          <w:szCs w:val="20"/>
        </w:rPr>
        <w:t xml:space="preserve"> </w:t>
      </w:r>
      <w:r w:rsidRPr="00694582">
        <w:rPr>
          <w:rFonts w:ascii="Century Gothic" w:hAnsi="Century Gothic"/>
          <w:sz w:val="20"/>
          <w:szCs w:val="20"/>
        </w:rPr>
        <w:t>società dell’</w:t>
      </w:r>
      <w:r w:rsidR="00D569BB" w:rsidRPr="00694582">
        <w:rPr>
          <w:rFonts w:ascii="Century Gothic" w:hAnsi="Century Gothic"/>
          <w:sz w:val="20"/>
          <w:szCs w:val="20"/>
        </w:rPr>
        <w:t>informazione e</w:t>
      </w:r>
      <w:r w:rsidR="008F79C6" w:rsidRPr="00694582">
        <w:rPr>
          <w:rFonts w:ascii="Century Gothic" w:hAnsi="Century Gothic"/>
          <w:sz w:val="20"/>
          <w:szCs w:val="20"/>
        </w:rPr>
        <w:t xml:space="preserve"> di assistenza informatica</w:t>
      </w:r>
      <w:r w:rsidR="00C4648A" w:rsidRPr="00694582">
        <w:rPr>
          <w:rFonts w:ascii="Century Gothic" w:hAnsi="Century Gothic"/>
          <w:sz w:val="20"/>
          <w:szCs w:val="20"/>
        </w:rPr>
        <w:t>.</w:t>
      </w:r>
    </w:p>
    <w:p w:rsidR="00D81617" w:rsidRPr="00694582" w:rsidRDefault="00D81617" w:rsidP="00433A74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 xml:space="preserve">I dati personali che </w:t>
      </w:r>
      <w:r w:rsidR="000D38E1" w:rsidRPr="00694582">
        <w:rPr>
          <w:rFonts w:ascii="Century Gothic" w:hAnsi="Century Gothic"/>
          <w:sz w:val="20"/>
          <w:szCs w:val="20"/>
        </w:rPr>
        <w:t>il Titolare</w:t>
      </w:r>
      <w:r w:rsidRPr="00694582">
        <w:rPr>
          <w:rFonts w:ascii="Century Gothic" w:hAnsi="Century Gothic"/>
          <w:sz w:val="20"/>
          <w:szCs w:val="20"/>
        </w:rPr>
        <w:t xml:space="preserve"> tratta per tale finalità sono, tra gli altri:</w:t>
      </w:r>
    </w:p>
    <w:p w:rsidR="00D81617" w:rsidRPr="00694582" w:rsidRDefault="00D81617" w:rsidP="00433A74">
      <w:pPr>
        <w:pStyle w:val="Paragrafoelenco"/>
        <w:numPr>
          <w:ilvl w:val="0"/>
          <w:numId w:val="10"/>
        </w:numPr>
        <w:spacing w:after="120"/>
        <w:ind w:left="0" w:firstLine="0"/>
        <w:contextualSpacing w:val="0"/>
        <w:jc w:val="both"/>
        <w:rPr>
          <w:rFonts w:ascii="Century Gothic" w:hAnsi="Century Gothic"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>nome, cognome, codice fiscale, luogo e data di nascita, indirizzo fisico e telematico,</w:t>
      </w:r>
      <w:r w:rsidR="00E7163D" w:rsidRPr="00694582">
        <w:rPr>
          <w:rFonts w:ascii="Century Gothic" w:hAnsi="Century Gothic"/>
          <w:sz w:val="20"/>
          <w:szCs w:val="20"/>
        </w:rPr>
        <w:t xml:space="preserve"> numero di telefono</w:t>
      </w:r>
      <w:r w:rsidR="00EB5447" w:rsidRPr="00694582">
        <w:rPr>
          <w:rFonts w:ascii="Century Gothic" w:hAnsi="Century Gothic"/>
          <w:sz w:val="20"/>
          <w:szCs w:val="20"/>
        </w:rPr>
        <w:t xml:space="preserve"> fisso e/o mobile</w:t>
      </w:r>
      <w:r w:rsidRPr="00694582">
        <w:rPr>
          <w:rFonts w:ascii="Century Gothic" w:hAnsi="Century Gothic"/>
          <w:sz w:val="20"/>
          <w:szCs w:val="20"/>
        </w:rPr>
        <w:t>;</w:t>
      </w:r>
    </w:p>
    <w:p w:rsidR="008237CA" w:rsidRPr="00694582" w:rsidRDefault="00C4648A" w:rsidP="00433A74">
      <w:pPr>
        <w:pStyle w:val="Paragrafoelenco"/>
        <w:numPr>
          <w:ilvl w:val="0"/>
          <w:numId w:val="10"/>
        </w:numPr>
        <w:spacing w:after="120"/>
        <w:ind w:left="0" w:firstLine="0"/>
        <w:contextualSpacing w:val="0"/>
        <w:jc w:val="both"/>
        <w:rPr>
          <w:rFonts w:ascii="Century Gothic" w:hAnsi="Century Gothic"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 xml:space="preserve">dati </w:t>
      </w:r>
      <w:r w:rsidR="00737949" w:rsidRPr="00694582">
        <w:rPr>
          <w:rFonts w:ascii="Century Gothic" w:hAnsi="Century Gothic"/>
          <w:sz w:val="20"/>
          <w:szCs w:val="20"/>
        </w:rPr>
        <w:t>curriculari</w:t>
      </w:r>
      <w:r w:rsidR="008237CA" w:rsidRPr="00694582">
        <w:rPr>
          <w:rFonts w:ascii="Century Gothic" w:hAnsi="Century Gothic"/>
          <w:sz w:val="20"/>
          <w:szCs w:val="20"/>
        </w:rPr>
        <w:t>;</w:t>
      </w:r>
    </w:p>
    <w:p w:rsidR="007011D3" w:rsidRPr="00694582" w:rsidRDefault="007011D3" w:rsidP="00433A74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>e se necessario e con tutte le garanzie del caso ivi comprese quelle che richiamano la necessità della pseudonimizzazione, dell’aggregazione e/o della criptatura dei dati, quelli</w:t>
      </w:r>
    </w:p>
    <w:p w:rsidR="00242CF4" w:rsidRPr="00694582" w:rsidRDefault="00B83D3F" w:rsidP="00433A74">
      <w:pPr>
        <w:pStyle w:val="Paragrafoelenco"/>
        <w:numPr>
          <w:ilvl w:val="0"/>
          <w:numId w:val="10"/>
        </w:numPr>
        <w:spacing w:after="120"/>
        <w:ind w:left="0" w:firstLine="0"/>
        <w:contextualSpacing w:val="0"/>
        <w:jc w:val="both"/>
        <w:rPr>
          <w:rFonts w:ascii="Century Gothic" w:hAnsi="Century Gothic"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>relativi allo stato di salute.</w:t>
      </w:r>
    </w:p>
    <w:p w:rsidR="000D38E1" w:rsidRPr="00694582" w:rsidRDefault="000D38E1" w:rsidP="000D38E1">
      <w:pPr>
        <w:pStyle w:val="Paragrafoelenco"/>
        <w:spacing w:after="120"/>
        <w:ind w:left="0"/>
        <w:contextualSpacing w:val="0"/>
        <w:jc w:val="both"/>
        <w:rPr>
          <w:rFonts w:ascii="Century Gothic" w:hAnsi="Century Gothic"/>
          <w:sz w:val="20"/>
          <w:szCs w:val="20"/>
        </w:rPr>
      </w:pPr>
    </w:p>
    <w:p w:rsidR="000B1ECE" w:rsidRPr="00694582" w:rsidRDefault="000B1ECE" w:rsidP="000D38E1">
      <w:pPr>
        <w:pStyle w:val="Paragrafoelenco"/>
        <w:numPr>
          <w:ilvl w:val="0"/>
          <w:numId w:val="17"/>
        </w:numPr>
        <w:spacing w:after="120"/>
        <w:jc w:val="both"/>
        <w:rPr>
          <w:rFonts w:ascii="Century Gothic" w:hAnsi="Century Gothic"/>
          <w:b/>
          <w:sz w:val="20"/>
          <w:szCs w:val="20"/>
        </w:rPr>
      </w:pPr>
      <w:r w:rsidRPr="00694582">
        <w:rPr>
          <w:rFonts w:ascii="Century Gothic" w:hAnsi="Century Gothic"/>
          <w:b/>
          <w:sz w:val="20"/>
          <w:szCs w:val="20"/>
        </w:rPr>
        <w:t>per finalità di sicurezza informatica</w:t>
      </w:r>
    </w:p>
    <w:p w:rsidR="000B1ECE" w:rsidRPr="00694582" w:rsidRDefault="000D38E1" w:rsidP="000B1ECE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>Il Titolare</w:t>
      </w:r>
      <w:r w:rsidR="000B1ECE" w:rsidRPr="00694582">
        <w:rPr>
          <w:rFonts w:ascii="Century Gothic" w:hAnsi="Century Gothic"/>
          <w:sz w:val="20"/>
          <w:szCs w:val="20"/>
        </w:rPr>
        <w:t xml:space="preserve"> tratta, anche per mezzo dei suoi fornitori (terzi e/o destinatari), i tuoi dati personali, anche informatici (es. accessi logici) o di traffico raccolti o ottenuti nel caso di servizi esposti (es. </w:t>
      </w:r>
      <w:r w:rsidR="00FD3A70" w:rsidRPr="00B008B6">
        <w:rPr>
          <w:rFonts w:ascii="Century Gothic" w:hAnsi="Century Gothic"/>
          <w:b/>
          <w:sz w:val="20"/>
          <w:szCs w:val="20"/>
          <w:u w:val="single"/>
        </w:rPr>
        <w:t>Ca</w:t>
      </w:r>
      <w:r w:rsidR="00C94493">
        <w:rPr>
          <w:rFonts w:ascii="Century Gothic" w:hAnsi="Century Gothic"/>
          <w:b/>
          <w:sz w:val="20"/>
          <w:szCs w:val="20"/>
          <w:u w:val="single"/>
        </w:rPr>
        <w:t>s</w:t>
      </w:r>
      <w:r w:rsidR="00FD3A70" w:rsidRPr="00B008B6">
        <w:rPr>
          <w:rFonts w:ascii="Century Gothic" w:hAnsi="Century Gothic"/>
          <w:b/>
          <w:sz w:val="20"/>
          <w:szCs w:val="20"/>
          <w:u w:val="single"/>
        </w:rPr>
        <w:t>a S.p.A</w:t>
      </w:r>
      <w:r w:rsidR="00FD3A70" w:rsidRPr="00B008B6">
        <w:rPr>
          <w:rFonts w:ascii="Century Gothic" w:hAnsi="Century Gothic"/>
          <w:sz w:val="20"/>
          <w:szCs w:val="20"/>
          <w:u w:val="single"/>
        </w:rPr>
        <w:t>.</w:t>
      </w:r>
      <w:r w:rsidR="00FD3A70">
        <w:rPr>
          <w:rFonts w:ascii="Century Gothic" w:hAnsi="Century Gothic"/>
          <w:sz w:val="20"/>
          <w:szCs w:val="20"/>
        </w:rPr>
        <w:t xml:space="preserve"> </w:t>
      </w:r>
      <w:r w:rsidR="00C04254">
        <w:rPr>
          <w:rFonts w:ascii="Century Gothic" w:hAnsi="Century Gothic"/>
          <w:sz w:val="20"/>
          <w:szCs w:val="20"/>
        </w:rPr>
        <w:t>https://www.casaspa.it</w:t>
      </w:r>
      <w:bookmarkStart w:id="3" w:name="_GoBack"/>
      <w:bookmarkEnd w:id="3"/>
      <w:r w:rsidR="000B1ECE" w:rsidRPr="00694582">
        <w:rPr>
          <w:rFonts w:ascii="Century Gothic" w:hAnsi="Century Gothic"/>
          <w:sz w:val="20"/>
          <w:szCs w:val="20"/>
        </w:rPr>
        <w:t xml:space="preserve"> </w:t>
      </w:r>
      <w:r w:rsidR="00B13987" w:rsidRPr="00694582">
        <w:rPr>
          <w:rFonts w:ascii="Century Gothic" w:hAnsi="Century Gothic"/>
          <w:sz w:val="20"/>
          <w:szCs w:val="20"/>
        </w:rPr>
        <w:t xml:space="preserve">in </w:t>
      </w:r>
      <w:r w:rsidR="000B1ECE" w:rsidRPr="00694582">
        <w:rPr>
          <w:rFonts w:ascii="Century Gothic" w:hAnsi="Century Gothic"/>
          <w:sz w:val="20"/>
          <w:szCs w:val="20"/>
        </w:rPr>
        <w:t xml:space="preserve">misura strettamente necessaria e proporzionata per garantire la sicurezza e la capacità di una rete o dei server ad essa connessi di resistere, a un dato livello di sicurezza, a eventi imprevisti o atti illeciti o dolosi che compromettano la disponibilità, l'autenticità, l'integrità e la riservatezza dei dati personali conservati o trasmessi. </w:t>
      </w:r>
    </w:p>
    <w:p w:rsidR="008F79C6" w:rsidRPr="00694582" w:rsidRDefault="000B1ECE" w:rsidP="000B1ECE">
      <w:pPr>
        <w:pStyle w:val="Paragrafoelenco"/>
        <w:spacing w:after="120"/>
        <w:ind w:left="0"/>
        <w:contextualSpacing w:val="0"/>
        <w:jc w:val="both"/>
        <w:rPr>
          <w:rFonts w:ascii="Century Gothic" w:hAnsi="Century Gothic"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 xml:space="preserve">A tali fini </w:t>
      </w:r>
      <w:r w:rsidR="000D38E1" w:rsidRPr="00694582">
        <w:rPr>
          <w:rFonts w:ascii="Century Gothic" w:hAnsi="Century Gothic"/>
          <w:sz w:val="20"/>
          <w:szCs w:val="20"/>
        </w:rPr>
        <w:t>il Titolare</w:t>
      </w:r>
      <w:r w:rsidRPr="00694582">
        <w:rPr>
          <w:rFonts w:ascii="Century Gothic" w:hAnsi="Century Gothic"/>
          <w:sz w:val="20"/>
          <w:szCs w:val="20"/>
        </w:rPr>
        <w:t xml:space="preserve"> prevede procedure per la gestione della violazione dei dati personali (data breach) nel rispetto degli obblighi di legge al cui adempimento è tenuta.</w:t>
      </w:r>
    </w:p>
    <w:p w:rsidR="000B1ECE" w:rsidRPr="00694582" w:rsidRDefault="000B1ECE" w:rsidP="00433A74">
      <w:pPr>
        <w:spacing w:after="120"/>
        <w:jc w:val="both"/>
        <w:rPr>
          <w:rFonts w:ascii="Century Gothic" w:hAnsi="Century Gothic"/>
          <w:b/>
          <w:sz w:val="20"/>
          <w:szCs w:val="20"/>
        </w:rPr>
      </w:pPr>
    </w:p>
    <w:p w:rsidR="008F79C6" w:rsidRPr="00694582" w:rsidRDefault="005604A7" w:rsidP="00433A74">
      <w:pPr>
        <w:spacing w:after="120"/>
        <w:jc w:val="both"/>
        <w:rPr>
          <w:rFonts w:ascii="Century Gothic" w:hAnsi="Century Gothic"/>
          <w:b/>
          <w:sz w:val="20"/>
          <w:szCs w:val="20"/>
        </w:rPr>
      </w:pPr>
      <w:r w:rsidRPr="00694582">
        <w:rPr>
          <w:rFonts w:ascii="Century Gothic" w:hAnsi="Century Gothic"/>
          <w:b/>
          <w:sz w:val="20"/>
          <w:szCs w:val="20"/>
        </w:rPr>
        <w:lastRenderedPageBreak/>
        <w:t>Che cosa succede se non fornisci i tuoi dati?</w:t>
      </w:r>
    </w:p>
    <w:p w:rsidR="000C6E99" w:rsidRPr="00694582" w:rsidRDefault="00877D41" w:rsidP="00433A74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 xml:space="preserve">Quelli tra i tuoi dati, raccolti o comunque ottenuti </w:t>
      </w:r>
      <w:r w:rsidR="000D38E1" w:rsidRPr="00694582">
        <w:rPr>
          <w:rFonts w:ascii="Century Gothic" w:hAnsi="Century Gothic"/>
          <w:sz w:val="20"/>
          <w:szCs w:val="20"/>
        </w:rPr>
        <w:t>dal Titolare</w:t>
      </w:r>
      <w:r w:rsidR="00E703E3" w:rsidRPr="00694582">
        <w:rPr>
          <w:rFonts w:ascii="Century Gothic" w:hAnsi="Century Gothic"/>
          <w:sz w:val="20"/>
          <w:szCs w:val="20"/>
        </w:rPr>
        <w:t xml:space="preserve">, </w:t>
      </w:r>
      <w:r w:rsidRPr="004A771C">
        <w:rPr>
          <w:rFonts w:ascii="Century Gothic" w:hAnsi="Century Gothic"/>
          <w:sz w:val="20"/>
          <w:szCs w:val="20"/>
        </w:rPr>
        <w:t xml:space="preserve">indicati </w:t>
      </w:r>
      <w:r w:rsidR="009D7A8F" w:rsidRPr="004A771C">
        <w:rPr>
          <w:rFonts w:ascii="Century Gothic" w:hAnsi="Century Gothic"/>
          <w:sz w:val="20"/>
          <w:szCs w:val="20"/>
        </w:rPr>
        <w:t>come obbligatori in eventuali Avvisi di Selezione o Bandi di concorso</w:t>
      </w:r>
      <w:r w:rsidR="009D7A8F">
        <w:rPr>
          <w:rFonts w:ascii="Century Gothic" w:hAnsi="Century Gothic"/>
          <w:sz w:val="20"/>
          <w:szCs w:val="20"/>
        </w:rPr>
        <w:t xml:space="preserve">, </w:t>
      </w:r>
      <w:r w:rsidRPr="00694582">
        <w:rPr>
          <w:rFonts w:ascii="Century Gothic" w:hAnsi="Century Gothic"/>
          <w:sz w:val="20"/>
          <w:szCs w:val="20"/>
        </w:rPr>
        <w:t>si intendono necessari e il mancato conferimento comporta l’impossib</w:t>
      </w:r>
      <w:r w:rsidR="000C6E99" w:rsidRPr="00694582">
        <w:rPr>
          <w:rFonts w:ascii="Century Gothic" w:hAnsi="Century Gothic"/>
          <w:sz w:val="20"/>
          <w:szCs w:val="20"/>
        </w:rPr>
        <w:t>ilità per</w:t>
      </w:r>
      <w:r w:rsidR="000D38E1" w:rsidRPr="00694582">
        <w:rPr>
          <w:rFonts w:ascii="Century Gothic" w:hAnsi="Century Gothic"/>
          <w:sz w:val="20"/>
          <w:szCs w:val="20"/>
        </w:rPr>
        <w:t xml:space="preserve"> il </w:t>
      </w:r>
      <w:r w:rsidR="004C723E" w:rsidRPr="00694582">
        <w:rPr>
          <w:rFonts w:ascii="Century Gothic" w:hAnsi="Century Gothic"/>
          <w:sz w:val="20"/>
          <w:szCs w:val="20"/>
        </w:rPr>
        <w:t>Titolare</w:t>
      </w:r>
      <w:r w:rsidR="00E703E3" w:rsidRPr="00694582">
        <w:rPr>
          <w:rFonts w:ascii="Century Gothic" w:hAnsi="Century Gothic"/>
          <w:sz w:val="20"/>
          <w:szCs w:val="20"/>
        </w:rPr>
        <w:t xml:space="preserve"> </w:t>
      </w:r>
      <w:r w:rsidR="000C6E99" w:rsidRPr="00694582">
        <w:rPr>
          <w:rFonts w:ascii="Century Gothic" w:hAnsi="Century Gothic"/>
          <w:sz w:val="20"/>
          <w:szCs w:val="20"/>
        </w:rPr>
        <w:t>di dar s</w:t>
      </w:r>
      <w:r w:rsidR="006847F7" w:rsidRPr="00694582">
        <w:rPr>
          <w:rFonts w:ascii="Century Gothic" w:hAnsi="Century Gothic"/>
          <w:sz w:val="20"/>
          <w:szCs w:val="20"/>
        </w:rPr>
        <w:t>eguito alle attività relative al trattamento principale, ovvero a</w:t>
      </w:r>
      <w:r w:rsidR="000C6E99" w:rsidRPr="00694582">
        <w:rPr>
          <w:rFonts w:ascii="Century Gothic" w:hAnsi="Century Gothic"/>
          <w:sz w:val="20"/>
          <w:szCs w:val="20"/>
        </w:rPr>
        <w:t>:</w:t>
      </w:r>
    </w:p>
    <w:p w:rsidR="00BB6462" w:rsidRPr="00694582" w:rsidRDefault="006847F7" w:rsidP="00433A74">
      <w:pPr>
        <w:pStyle w:val="Paragrafoelenco"/>
        <w:spacing w:after="120"/>
        <w:ind w:left="0"/>
        <w:contextualSpacing w:val="0"/>
        <w:jc w:val="both"/>
        <w:rPr>
          <w:rFonts w:ascii="Century Gothic" w:hAnsi="Century Gothic"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 xml:space="preserve">- </w:t>
      </w:r>
      <w:r w:rsidR="00BB6462" w:rsidRPr="00694582">
        <w:rPr>
          <w:rFonts w:ascii="Century Gothic" w:hAnsi="Century Gothic"/>
          <w:sz w:val="20"/>
          <w:szCs w:val="20"/>
        </w:rPr>
        <w:t xml:space="preserve">valutare la tua candidatura </w:t>
      </w:r>
      <w:r w:rsidR="00C4648A" w:rsidRPr="00694582">
        <w:rPr>
          <w:rFonts w:ascii="Century Gothic" w:hAnsi="Century Gothic"/>
          <w:sz w:val="20"/>
          <w:szCs w:val="20"/>
        </w:rPr>
        <w:t>nel processo</w:t>
      </w:r>
      <w:r w:rsidR="00BB6462" w:rsidRPr="00694582">
        <w:rPr>
          <w:rFonts w:ascii="Century Gothic" w:hAnsi="Century Gothic"/>
          <w:sz w:val="20"/>
          <w:szCs w:val="20"/>
        </w:rPr>
        <w:t xml:space="preserve"> di selezione del personale effettuata da</w:t>
      </w:r>
      <w:r w:rsidR="004C723E" w:rsidRPr="00694582">
        <w:rPr>
          <w:rFonts w:ascii="Century Gothic" w:hAnsi="Century Gothic"/>
          <w:sz w:val="20"/>
          <w:szCs w:val="20"/>
        </w:rPr>
        <w:t xml:space="preserve">l Titolare </w:t>
      </w:r>
      <w:r w:rsidR="00C4648A" w:rsidRPr="00694582">
        <w:rPr>
          <w:rFonts w:ascii="Century Gothic" w:hAnsi="Century Gothic"/>
          <w:sz w:val="20"/>
          <w:szCs w:val="20"/>
        </w:rPr>
        <w:t>anche per il tramite dei suoi fornitori (terzi/destinatari)</w:t>
      </w:r>
      <w:r w:rsidR="00BB6462" w:rsidRPr="00694582">
        <w:rPr>
          <w:rFonts w:ascii="Century Gothic" w:hAnsi="Century Gothic"/>
          <w:sz w:val="20"/>
          <w:szCs w:val="20"/>
        </w:rPr>
        <w:t>;</w:t>
      </w:r>
    </w:p>
    <w:p w:rsidR="000C6E99" w:rsidRPr="00694582" w:rsidRDefault="00BB6462" w:rsidP="00433A74">
      <w:pPr>
        <w:pStyle w:val="Paragrafoelenco"/>
        <w:spacing w:after="120"/>
        <w:ind w:left="0"/>
        <w:contextualSpacing w:val="0"/>
        <w:jc w:val="both"/>
        <w:rPr>
          <w:rFonts w:ascii="Century Gothic" w:hAnsi="Century Gothic" w:cs="Tahoma"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 xml:space="preserve">- </w:t>
      </w:r>
      <w:r w:rsidR="00BE4D61" w:rsidRPr="00694582">
        <w:rPr>
          <w:rFonts w:ascii="Century Gothic" w:hAnsi="Century Gothic"/>
          <w:sz w:val="20"/>
          <w:szCs w:val="20"/>
        </w:rPr>
        <w:t>gestire</w:t>
      </w:r>
      <w:r w:rsidR="000C6E99" w:rsidRPr="00694582">
        <w:rPr>
          <w:rFonts w:ascii="Century Gothic" w:hAnsi="Century Gothic"/>
          <w:sz w:val="20"/>
          <w:szCs w:val="20"/>
        </w:rPr>
        <w:t xml:space="preserve"> </w:t>
      </w:r>
      <w:r w:rsidR="00BE4D61" w:rsidRPr="00694582">
        <w:rPr>
          <w:rFonts w:ascii="Century Gothic" w:hAnsi="Century Gothic"/>
          <w:sz w:val="20"/>
          <w:szCs w:val="20"/>
        </w:rPr>
        <w:t>il</w:t>
      </w:r>
      <w:r w:rsidR="009540F0" w:rsidRPr="00694582">
        <w:rPr>
          <w:rFonts w:ascii="Century Gothic" w:hAnsi="Century Gothic"/>
          <w:sz w:val="20"/>
          <w:szCs w:val="20"/>
        </w:rPr>
        <w:t xml:space="preserve"> processo di selezione del personale </w:t>
      </w:r>
      <w:r w:rsidR="0053519A" w:rsidRPr="00694582">
        <w:rPr>
          <w:rFonts w:ascii="Century Gothic" w:hAnsi="Century Gothic"/>
          <w:sz w:val="20"/>
          <w:szCs w:val="20"/>
          <w:shd w:val="clear" w:color="auto" w:fill="FFFFFF"/>
        </w:rPr>
        <w:t>in tutte le sue fasi</w:t>
      </w:r>
      <w:r w:rsidR="009540F0" w:rsidRPr="00694582">
        <w:rPr>
          <w:rFonts w:ascii="Century Gothic" w:hAnsi="Century Gothic"/>
          <w:sz w:val="20"/>
          <w:szCs w:val="20"/>
          <w:shd w:val="clear" w:color="auto" w:fill="FFFFFF"/>
        </w:rPr>
        <w:t>;</w:t>
      </w:r>
    </w:p>
    <w:p w:rsidR="005604A7" w:rsidRPr="00694582" w:rsidRDefault="006847F7" w:rsidP="00433A74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 xml:space="preserve">- </w:t>
      </w:r>
      <w:r w:rsidR="00C4648A" w:rsidRPr="00694582">
        <w:rPr>
          <w:rFonts w:ascii="Century Gothic" w:hAnsi="Century Gothic"/>
          <w:sz w:val="20"/>
          <w:szCs w:val="20"/>
        </w:rPr>
        <w:t>per gli adempimenti che ne discendono</w:t>
      </w:r>
      <w:r w:rsidR="000C6E99" w:rsidRPr="00694582">
        <w:rPr>
          <w:rFonts w:ascii="Century Gothic" w:hAnsi="Century Gothic"/>
          <w:sz w:val="20"/>
          <w:szCs w:val="20"/>
        </w:rPr>
        <w:t xml:space="preserve">. </w:t>
      </w:r>
    </w:p>
    <w:p w:rsidR="00C4648A" w:rsidRPr="00694582" w:rsidRDefault="00C4648A" w:rsidP="00433A74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 xml:space="preserve">Quelli tra i dati che non sono </w:t>
      </w:r>
      <w:r w:rsidR="009D7A8F" w:rsidRPr="004A771C">
        <w:rPr>
          <w:rFonts w:ascii="Century Gothic" w:hAnsi="Century Gothic"/>
          <w:sz w:val="20"/>
          <w:szCs w:val="20"/>
        </w:rPr>
        <w:t>indicati come obbligatori</w:t>
      </w:r>
      <w:r w:rsidR="009D7A8F">
        <w:rPr>
          <w:rFonts w:ascii="Century Gothic" w:hAnsi="Century Gothic"/>
          <w:sz w:val="20"/>
          <w:szCs w:val="20"/>
        </w:rPr>
        <w:t xml:space="preserve"> </w:t>
      </w:r>
      <w:r w:rsidRPr="00694582">
        <w:rPr>
          <w:rFonts w:ascii="Century Gothic" w:hAnsi="Century Gothic"/>
          <w:sz w:val="20"/>
          <w:szCs w:val="20"/>
        </w:rPr>
        <w:t xml:space="preserve">si intendono facoltativi e il mancato rilascio non comporta conseguenze per il trattamento principale. </w:t>
      </w:r>
    </w:p>
    <w:p w:rsidR="004516F5" w:rsidRPr="00694582" w:rsidRDefault="000D38E1" w:rsidP="00433A74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>Il Titolare</w:t>
      </w:r>
      <w:r w:rsidR="00E703E3" w:rsidRPr="00694582">
        <w:rPr>
          <w:rFonts w:ascii="Century Gothic" w:hAnsi="Century Gothic"/>
          <w:sz w:val="20"/>
          <w:szCs w:val="20"/>
        </w:rPr>
        <w:t xml:space="preserve"> </w:t>
      </w:r>
      <w:r w:rsidR="004516F5" w:rsidRPr="00694582">
        <w:rPr>
          <w:rFonts w:ascii="Century Gothic" w:hAnsi="Century Gothic"/>
          <w:sz w:val="20"/>
          <w:szCs w:val="20"/>
        </w:rPr>
        <w:t>ha inteso svolgere alcuni trattamenti in funzione di determinati legittimi interessi</w:t>
      </w:r>
      <w:r w:rsidR="005F36D7" w:rsidRPr="00694582">
        <w:rPr>
          <w:rFonts w:ascii="Century Gothic" w:hAnsi="Century Gothic"/>
          <w:sz w:val="20"/>
          <w:szCs w:val="20"/>
        </w:rPr>
        <w:t xml:space="preserve"> che </w:t>
      </w:r>
      <w:r w:rsidR="00BE3E69" w:rsidRPr="00694582">
        <w:rPr>
          <w:rFonts w:ascii="Century Gothic" w:hAnsi="Century Gothic"/>
          <w:sz w:val="20"/>
          <w:szCs w:val="20"/>
        </w:rPr>
        <w:t>non pregiudicano il tuo diritto alla riservatezza,</w:t>
      </w:r>
      <w:r w:rsidR="005F0A1F" w:rsidRPr="00694582">
        <w:rPr>
          <w:rFonts w:ascii="Century Gothic" w:hAnsi="Century Gothic"/>
          <w:sz w:val="20"/>
          <w:szCs w:val="20"/>
        </w:rPr>
        <w:t xml:space="preserve"> </w:t>
      </w:r>
      <w:r w:rsidR="004516F5" w:rsidRPr="00694582">
        <w:rPr>
          <w:rFonts w:ascii="Century Gothic" w:hAnsi="Century Gothic"/>
          <w:sz w:val="20"/>
          <w:szCs w:val="20"/>
        </w:rPr>
        <w:t>come quelli che:</w:t>
      </w:r>
    </w:p>
    <w:p w:rsidR="004516F5" w:rsidRPr="00694582" w:rsidRDefault="004516F5" w:rsidP="00433A74">
      <w:pPr>
        <w:pStyle w:val="Paragrafoelenco"/>
        <w:numPr>
          <w:ilvl w:val="0"/>
          <w:numId w:val="14"/>
        </w:numPr>
        <w:spacing w:after="120"/>
        <w:ind w:left="0" w:firstLine="0"/>
        <w:contextualSpacing w:val="0"/>
        <w:jc w:val="both"/>
        <w:rPr>
          <w:rFonts w:ascii="Century Gothic" w:hAnsi="Century Gothic"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>permettono di prevenire incidenti informatici</w:t>
      </w:r>
      <w:r w:rsidR="00BE3E69" w:rsidRPr="00694582">
        <w:rPr>
          <w:rFonts w:ascii="Century Gothic" w:hAnsi="Century Gothic"/>
          <w:sz w:val="20"/>
          <w:szCs w:val="20"/>
        </w:rPr>
        <w:t xml:space="preserve"> e la notificazione</w:t>
      </w:r>
      <w:r w:rsidR="00A46CDF" w:rsidRPr="00694582">
        <w:rPr>
          <w:rFonts w:ascii="Century Gothic" w:hAnsi="Century Gothic"/>
          <w:sz w:val="20"/>
          <w:szCs w:val="20"/>
        </w:rPr>
        <w:t xml:space="preserve"> all’autorità di controllo o la </w:t>
      </w:r>
      <w:r w:rsidR="00BE3E69" w:rsidRPr="00694582">
        <w:rPr>
          <w:rFonts w:ascii="Century Gothic" w:hAnsi="Century Gothic"/>
          <w:sz w:val="20"/>
          <w:szCs w:val="20"/>
        </w:rPr>
        <w:t>comunicazione</w:t>
      </w:r>
      <w:r w:rsidR="00A46CDF" w:rsidRPr="00694582">
        <w:rPr>
          <w:rFonts w:ascii="Century Gothic" w:hAnsi="Century Gothic"/>
          <w:sz w:val="20"/>
          <w:szCs w:val="20"/>
        </w:rPr>
        <w:t xml:space="preserve"> agli utenti</w:t>
      </w:r>
      <w:r w:rsidR="00BE3E69" w:rsidRPr="00694582">
        <w:rPr>
          <w:rFonts w:ascii="Century Gothic" w:hAnsi="Century Gothic"/>
          <w:sz w:val="20"/>
          <w:szCs w:val="20"/>
        </w:rPr>
        <w:t>, se necessarie</w:t>
      </w:r>
      <w:r w:rsidR="00A46CDF" w:rsidRPr="00694582">
        <w:rPr>
          <w:rFonts w:ascii="Century Gothic" w:hAnsi="Century Gothic"/>
          <w:sz w:val="20"/>
          <w:szCs w:val="20"/>
        </w:rPr>
        <w:t>,</w:t>
      </w:r>
      <w:r w:rsidR="00BE3E69" w:rsidRPr="00694582">
        <w:rPr>
          <w:rFonts w:ascii="Century Gothic" w:hAnsi="Century Gothic"/>
          <w:sz w:val="20"/>
          <w:szCs w:val="20"/>
        </w:rPr>
        <w:t xml:space="preserve"> della violazione dei dati personali;</w:t>
      </w:r>
    </w:p>
    <w:p w:rsidR="00BE3E69" w:rsidRPr="00694582" w:rsidRDefault="00BE3E69" w:rsidP="00433A74">
      <w:pPr>
        <w:pStyle w:val="Paragrafoelenco"/>
        <w:numPr>
          <w:ilvl w:val="0"/>
          <w:numId w:val="14"/>
        </w:numPr>
        <w:spacing w:after="120"/>
        <w:ind w:left="0" w:firstLine="0"/>
        <w:contextualSpacing w:val="0"/>
        <w:jc w:val="both"/>
        <w:rPr>
          <w:rFonts w:ascii="Century Gothic" w:hAnsi="Century Gothic"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 xml:space="preserve">permettono la comunicazione dei dati personali </w:t>
      </w:r>
      <w:r w:rsidR="009D7A8F" w:rsidRPr="004A771C">
        <w:rPr>
          <w:rFonts w:ascii="Century Gothic" w:hAnsi="Century Gothic"/>
          <w:sz w:val="20"/>
          <w:szCs w:val="20"/>
        </w:rPr>
        <w:t>ai  Comuni soci del Titolare o ad altre Società da questi partecipate</w:t>
      </w:r>
      <w:r w:rsidR="009D7A8F" w:rsidRPr="00694582">
        <w:rPr>
          <w:rFonts w:ascii="Century Gothic" w:hAnsi="Century Gothic"/>
          <w:sz w:val="20"/>
          <w:szCs w:val="20"/>
        </w:rPr>
        <w:t xml:space="preserve"> </w:t>
      </w:r>
      <w:r w:rsidRPr="00694582">
        <w:rPr>
          <w:rFonts w:ascii="Century Gothic" w:hAnsi="Century Gothic"/>
          <w:sz w:val="20"/>
          <w:szCs w:val="20"/>
        </w:rPr>
        <w:t>per fini amministrativi;</w:t>
      </w:r>
    </w:p>
    <w:p w:rsidR="000C6E99" w:rsidRPr="00694582" w:rsidRDefault="00BE3E69" w:rsidP="00433A74">
      <w:pPr>
        <w:pStyle w:val="Paragrafoelenco"/>
        <w:numPr>
          <w:ilvl w:val="0"/>
          <w:numId w:val="14"/>
        </w:numPr>
        <w:spacing w:after="120"/>
        <w:ind w:left="0" w:firstLine="0"/>
        <w:contextualSpacing w:val="0"/>
        <w:jc w:val="both"/>
        <w:rPr>
          <w:rFonts w:ascii="Century Gothic" w:hAnsi="Century Gothic"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 xml:space="preserve">permettono la comunicazione a terzi/destinatari per attività legate a quelle di gestione del </w:t>
      </w:r>
      <w:r w:rsidR="00BE4D61" w:rsidRPr="00694582">
        <w:rPr>
          <w:rFonts w:ascii="Century Gothic" w:hAnsi="Century Gothic"/>
          <w:sz w:val="20"/>
          <w:szCs w:val="20"/>
        </w:rPr>
        <w:t>processo di selezione del personale</w:t>
      </w:r>
      <w:r w:rsidRPr="00694582">
        <w:rPr>
          <w:rFonts w:ascii="Century Gothic" w:hAnsi="Century Gothic"/>
          <w:sz w:val="20"/>
          <w:szCs w:val="20"/>
        </w:rPr>
        <w:t>.</w:t>
      </w:r>
      <w:r w:rsidR="00433A74" w:rsidRPr="00694582">
        <w:rPr>
          <w:rFonts w:ascii="Century Gothic" w:hAnsi="Century Gothic"/>
          <w:sz w:val="20"/>
          <w:szCs w:val="20"/>
        </w:rPr>
        <w:t xml:space="preserve"> </w:t>
      </w:r>
    </w:p>
    <w:p w:rsidR="00762DE1" w:rsidRPr="00694582" w:rsidRDefault="00762DE1" w:rsidP="00433A74">
      <w:pPr>
        <w:spacing w:after="120"/>
        <w:jc w:val="both"/>
        <w:rPr>
          <w:rFonts w:ascii="Century Gothic" w:hAnsi="Century Gothic"/>
          <w:sz w:val="20"/>
          <w:szCs w:val="20"/>
        </w:rPr>
      </w:pPr>
    </w:p>
    <w:p w:rsidR="006B77EA" w:rsidRPr="00694582" w:rsidRDefault="006B77EA" w:rsidP="00433A74">
      <w:pPr>
        <w:spacing w:after="120"/>
        <w:jc w:val="both"/>
        <w:rPr>
          <w:rFonts w:ascii="Century Gothic" w:hAnsi="Century Gothic"/>
          <w:b/>
          <w:sz w:val="20"/>
          <w:szCs w:val="20"/>
        </w:rPr>
      </w:pPr>
      <w:r w:rsidRPr="00694582">
        <w:rPr>
          <w:rFonts w:ascii="Century Gothic" w:hAnsi="Century Gothic"/>
          <w:b/>
          <w:sz w:val="20"/>
          <w:szCs w:val="20"/>
        </w:rPr>
        <w:t>Come e per quanto tempo vengono conservati i tuoi dati?</w:t>
      </w:r>
    </w:p>
    <w:p w:rsidR="004C27E3" w:rsidRPr="00694582" w:rsidRDefault="00DD33B4" w:rsidP="00433A74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 xml:space="preserve">Il trattamento dei dati che ti riguardano avviene attraverso mezzi e strumenti sia elettronici che manuali messi a disposizione dei soggetti che agiscono sotto l’autorità </w:t>
      </w:r>
      <w:r w:rsidR="004C723E" w:rsidRPr="00694582">
        <w:rPr>
          <w:rFonts w:ascii="Century Gothic" w:hAnsi="Century Gothic"/>
          <w:sz w:val="20"/>
          <w:szCs w:val="20"/>
        </w:rPr>
        <w:t>del Titolare</w:t>
      </w:r>
      <w:r w:rsidR="00E703E3" w:rsidRPr="00694582">
        <w:rPr>
          <w:rFonts w:ascii="Century Gothic" w:hAnsi="Century Gothic"/>
          <w:sz w:val="20"/>
          <w:szCs w:val="20"/>
        </w:rPr>
        <w:t xml:space="preserve"> </w:t>
      </w:r>
      <w:r w:rsidRPr="00694582">
        <w:rPr>
          <w:rFonts w:ascii="Century Gothic" w:hAnsi="Century Gothic"/>
          <w:sz w:val="20"/>
          <w:szCs w:val="20"/>
        </w:rPr>
        <w:t xml:space="preserve">e allo scopo autorizzati e formati. Gli archivi cartacei e soprattutto elettronici dove i tuoi dati sono archiviati e conservati vengono protetti mediante misure di </w:t>
      </w:r>
      <w:r w:rsidR="00043671" w:rsidRPr="00694582">
        <w:rPr>
          <w:rFonts w:ascii="Century Gothic" w:hAnsi="Century Gothic"/>
          <w:sz w:val="20"/>
          <w:szCs w:val="20"/>
        </w:rPr>
        <w:t>sicurezza efficaci e adeguate</w:t>
      </w:r>
      <w:r w:rsidR="00A46CDF" w:rsidRPr="00694582">
        <w:rPr>
          <w:rFonts w:ascii="Century Gothic" w:hAnsi="Century Gothic"/>
          <w:sz w:val="20"/>
          <w:szCs w:val="20"/>
        </w:rPr>
        <w:t xml:space="preserve"> a contrastare i</w:t>
      </w:r>
      <w:r w:rsidRPr="00694582">
        <w:rPr>
          <w:rFonts w:ascii="Century Gothic" w:hAnsi="Century Gothic"/>
          <w:sz w:val="20"/>
          <w:szCs w:val="20"/>
        </w:rPr>
        <w:t xml:space="preserve"> rischi di violazione considerati da</w:t>
      </w:r>
      <w:r w:rsidR="004C723E" w:rsidRPr="00694582">
        <w:rPr>
          <w:rFonts w:ascii="Century Gothic" w:hAnsi="Century Gothic"/>
          <w:sz w:val="20"/>
          <w:szCs w:val="20"/>
        </w:rPr>
        <w:t>l Titolare.</w:t>
      </w:r>
      <w:r w:rsidRPr="00694582">
        <w:rPr>
          <w:rFonts w:ascii="Century Gothic" w:hAnsi="Century Gothic"/>
          <w:sz w:val="20"/>
          <w:szCs w:val="20"/>
        </w:rPr>
        <w:t xml:space="preserve"> </w:t>
      </w:r>
      <w:r w:rsidR="000D38E1" w:rsidRPr="00694582">
        <w:rPr>
          <w:rFonts w:ascii="Century Gothic" w:hAnsi="Century Gothic"/>
          <w:sz w:val="20"/>
          <w:szCs w:val="20"/>
        </w:rPr>
        <w:t>Il Titolare</w:t>
      </w:r>
      <w:r w:rsidR="00E703E3" w:rsidRPr="00694582">
        <w:rPr>
          <w:rFonts w:ascii="Century Gothic" w:hAnsi="Century Gothic"/>
          <w:sz w:val="20"/>
          <w:szCs w:val="20"/>
        </w:rPr>
        <w:t xml:space="preserve"> </w:t>
      </w:r>
      <w:r w:rsidRPr="00694582">
        <w:rPr>
          <w:rFonts w:ascii="Century Gothic" w:hAnsi="Century Gothic"/>
          <w:sz w:val="20"/>
          <w:szCs w:val="20"/>
        </w:rPr>
        <w:t>provvede alla verifica periodica e costante delle misure adottate</w:t>
      </w:r>
      <w:r w:rsidR="00A46CDF" w:rsidRPr="00694582">
        <w:rPr>
          <w:rFonts w:ascii="Century Gothic" w:hAnsi="Century Gothic"/>
          <w:sz w:val="20"/>
          <w:szCs w:val="20"/>
        </w:rPr>
        <w:t>,</w:t>
      </w:r>
      <w:r w:rsidRPr="00694582">
        <w:rPr>
          <w:rFonts w:ascii="Century Gothic" w:hAnsi="Century Gothic"/>
          <w:sz w:val="20"/>
          <w:szCs w:val="20"/>
        </w:rPr>
        <w:t xml:space="preserve"> soprattutto per gli strumenti elettronici e telematici</w:t>
      </w:r>
      <w:r w:rsidR="00A46CDF" w:rsidRPr="00694582">
        <w:rPr>
          <w:rFonts w:ascii="Century Gothic" w:hAnsi="Century Gothic"/>
          <w:sz w:val="20"/>
          <w:szCs w:val="20"/>
        </w:rPr>
        <w:t>,</w:t>
      </w:r>
      <w:r w:rsidRPr="00694582">
        <w:rPr>
          <w:rFonts w:ascii="Century Gothic" w:hAnsi="Century Gothic"/>
          <w:sz w:val="20"/>
          <w:szCs w:val="20"/>
        </w:rPr>
        <w:t xml:space="preserve"> a garanzia della riservatezza dei dati personali </w:t>
      </w:r>
      <w:r w:rsidR="00065022" w:rsidRPr="00694582">
        <w:rPr>
          <w:rFonts w:ascii="Century Gothic" w:hAnsi="Century Gothic"/>
          <w:sz w:val="20"/>
          <w:szCs w:val="20"/>
        </w:rPr>
        <w:t>per loro tramite trattati, archiviati e conservati</w:t>
      </w:r>
      <w:r w:rsidRPr="00694582">
        <w:rPr>
          <w:rFonts w:ascii="Century Gothic" w:hAnsi="Century Gothic"/>
          <w:sz w:val="20"/>
          <w:szCs w:val="20"/>
        </w:rPr>
        <w:t xml:space="preserve">, soprattutto se </w:t>
      </w:r>
      <w:r w:rsidR="00A46CDF" w:rsidRPr="00694582">
        <w:rPr>
          <w:rFonts w:ascii="Century Gothic" w:hAnsi="Century Gothic"/>
          <w:sz w:val="20"/>
          <w:szCs w:val="20"/>
        </w:rPr>
        <w:t>appartenenti</w:t>
      </w:r>
      <w:r w:rsidRPr="00694582">
        <w:rPr>
          <w:rFonts w:ascii="Century Gothic" w:hAnsi="Century Gothic"/>
          <w:sz w:val="20"/>
          <w:szCs w:val="20"/>
        </w:rPr>
        <w:t xml:space="preserve"> </w:t>
      </w:r>
      <w:r w:rsidR="00065022" w:rsidRPr="00694582">
        <w:rPr>
          <w:rFonts w:ascii="Century Gothic" w:hAnsi="Century Gothic"/>
          <w:sz w:val="20"/>
          <w:szCs w:val="20"/>
        </w:rPr>
        <w:t xml:space="preserve">a </w:t>
      </w:r>
      <w:r w:rsidRPr="00694582">
        <w:rPr>
          <w:rFonts w:ascii="Century Gothic" w:hAnsi="Century Gothic"/>
          <w:sz w:val="20"/>
          <w:szCs w:val="20"/>
        </w:rPr>
        <w:t>categorie particolari.</w:t>
      </w:r>
    </w:p>
    <w:p w:rsidR="00DD33B4" w:rsidRPr="00694582" w:rsidRDefault="00E64490" w:rsidP="00433A74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 xml:space="preserve">I dati personali vengono conservati per il tempo necessario al compimento delle attività legate alla </w:t>
      </w:r>
      <w:r w:rsidR="000E7DFE" w:rsidRPr="00694582">
        <w:rPr>
          <w:rFonts w:ascii="Century Gothic" w:hAnsi="Century Gothic"/>
          <w:sz w:val="20"/>
          <w:szCs w:val="20"/>
        </w:rPr>
        <w:t>selezione del candidato e comunque non oltre</w:t>
      </w:r>
      <w:r w:rsidR="004A771C" w:rsidRPr="004A771C">
        <w:rPr>
          <w:rFonts w:ascii="Century Gothic" w:hAnsi="Century Gothic"/>
          <w:sz w:val="20"/>
          <w:szCs w:val="20"/>
        </w:rPr>
        <w:t xml:space="preserve"> 3</w:t>
      </w:r>
      <w:r w:rsidR="004A771C">
        <w:rPr>
          <w:rStyle w:val="Rimandocommento"/>
        </w:rPr>
        <w:t xml:space="preserve"> </w:t>
      </w:r>
      <w:r w:rsidR="004A771C">
        <w:rPr>
          <w:rFonts w:ascii="Century Gothic" w:hAnsi="Century Gothic"/>
          <w:sz w:val="20"/>
          <w:szCs w:val="20"/>
        </w:rPr>
        <w:t>an</w:t>
      </w:r>
      <w:r w:rsidR="000E7DFE" w:rsidRPr="00694582">
        <w:rPr>
          <w:rFonts w:ascii="Century Gothic" w:hAnsi="Century Gothic"/>
          <w:sz w:val="20"/>
          <w:szCs w:val="20"/>
        </w:rPr>
        <w:t>ni dalla loro raccolta salvo l’eventuale instaurazione del rapporto di lavoro e/o di collaborazione</w:t>
      </w:r>
      <w:r w:rsidRPr="00694582">
        <w:rPr>
          <w:rFonts w:ascii="Century Gothic" w:hAnsi="Century Gothic"/>
          <w:sz w:val="20"/>
          <w:szCs w:val="20"/>
        </w:rPr>
        <w:t xml:space="preserve">. </w:t>
      </w:r>
    </w:p>
    <w:p w:rsidR="00E64490" w:rsidRPr="00694582" w:rsidRDefault="00E64490" w:rsidP="00433A74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 xml:space="preserve">Gli archivi informatici si trovano all’interno </w:t>
      </w:r>
      <w:r w:rsidR="00043671" w:rsidRPr="00694582">
        <w:rPr>
          <w:rFonts w:ascii="Century Gothic" w:hAnsi="Century Gothic"/>
          <w:sz w:val="20"/>
          <w:szCs w:val="20"/>
        </w:rPr>
        <w:t>dei confini dell</w:t>
      </w:r>
      <w:r w:rsidR="00E703E3" w:rsidRPr="00694582">
        <w:rPr>
          <w:rFonts w:ascii="Century Gothic" w:hAnsi="Century Gothic"/>
          <w:sz w:val="20"/>
          <w:szCs w:val="20"/>
        </w:rPr>
        <w:t>’</w:t>
      </w:r>
      <w:r w:rsidR="00043671" w:rsidRPr="00694582">
        <w:rPr>
          <w:rFonts w:ascii="Century Gothic" w:hAnsi="Century Gothic"/>
          <w:sz w:val="20"/>
          <w:szCs w:val="20"/>
        </w:rPr>
        <w:t>UE</w:t>
      </w:r>
      <w:r w:rsidR="000B1ECE" w:rsidRPr="00694582">
        <w:rPr>
          <w:rFonts w:ascii="Century Gothic" w:hAnsi="Century Gothic"/>
          <w:sz w:val="20"/>
          <w:szCs w:val="20"/>
        </w:rPr>
        <w:t xml:space="preserve"> (e SEE)</w:t>
      </w:r>
      <w:r w:rsidRPr="00694582">
        <w:rPr>
          <w:rFonts w:ascii="Century Gothic" w:hAnsi="Century Gothic"/>
          <w:sz w:val="20"/>
          <w:szCs w:val="20"/>
        </w:rPr>
        <w:t xml:space="preserve"> e non è prevista la loro connessione o interazione con database locati all’estero. </w:t>
      </w:r>
    </w:p>
    <w:p w:rsidR="00DD33B4" w:rsidRPr="00694582" w:rsidRDefault="00065022" w:rsidP="004C723E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694582">
        <w:rPr>
          <w:rFonts w:ascii="Century Gothic" w:hAnsi="Century Gothic"/>
          <w:b/>
          <w:sz w:val="20"/>
          <w:szCs w:val="20"/>
        </w:rPr>
        <w:t>Come</w:t>
      </w:r>
    </w:p>
    <w:p w:rsidR="00065022" w:rsidRPr="00694582" w:rsidRDefault="00904AC9" w:rsidP="00433A74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>Il trattamento dei dati è eseguito attraverso supporti cartacei o procedure informatiche da parte di soggetti interni appositamente autorizzati</w:t>
      </w:r>
      <w:r w:rsidR="002E60B3" w:rsidRPr="00694582">
        <w:rPr>
          <w:rFonts w:ascii="Century Gothic" w:hAnsi="Century Gothic"/>
          <w:sz w:val="20"/>
          <w:szCs w:val="20"/>
        </w:rPr>
        <w:t xml:space="preserve"> e formati</w:t>
      </w:r>
      <w:r w:rsidR="004C27E3" w:rsidRPr="00694582">
        <w:rPr>
          <w:rFonts w:ascii="Century Gothic" w:hAnsi="Century Gothic"/>
          <w:sz w:val="20"/>
          <w:szCs w:val="20"/>
        </w:rPr>
        <w:t xml:space="preserve">. A questi è consentito l’accesso ai tuoi dati personali </w:t>
      </w:r>
      <w:r w:rsidR="002E60B3" w:rsidRPr="00694582">
        <w:rPr>
          <w:rFonts w:ascii="Century Gothic" w:hAnsi="Century Gothic"/>
          <w:sz w:val="20"/>
          <w:szCs w:val="20"/>
        </w:rPr>
        <w:t>nella misura e nei limiti in cui esso è necessario per lo svolgimento delle attività di trattamento che ti riguardano.</w:t>
      </w:r>
      <w:r w:rsidR="00065022" w:rsidRPr="00694582">
        <w:rPr>
          <w:rFonts w:ascii="Century Gothic" w:hAnsi="Century Gothic"/>
          <w:sz w:val="20"/>
          <w:szCs w:val="20"/>
        </w:rPr>
        <w:t xml:space="preserve"> I tuoi dati, soprattutto quelli appartenenti a categorie particolari, sono trattati separatamente dagli altri anche mediante metodi di pseudonimizzazione o di aggregazione che non permettano di identificarti in modo agevole. </w:t>
      </w:r>
    </w:p>
    <w:p w:rsidR="00065022" w:rsidRPr="00694582" w:rsidRDefault="000D38E1" w:rsidP="00433A74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>Il Titolare</w:t>
      </w:r>
      <w:r w:rsidR="00E703E3" w:rsidRPr="00694582">
        <w:rPr>
          <w:rFonts w:ascii="Century Gothic" w:hAnsi="Century Gothic"/>
          <w:sz w:val="20"/>
          <w:szCs w:val="20"/>
        </w:rPr>
        <w:t xml:space="preserve"> </w:t>
      </w:r>
      <w:r w:rsidR="00065022" w:rsidRPr="00694582">
        <w:rPr>
          <w:rFonts w:ascii="Century Gothic" w:hAnsi="Century Gothic"/>
          <w:sz w:val="20"/>
          <w:szCs w:val="20"/>
        </w:rPr>
        <w:t xml:space="preserve">verifica periodicamente gli strumenti mediante i quali i tuoi dati vengono trattati e </w:t>
      </w:r>
      <w:r w:rsidR="008B40C8" w:rsidRPr="00694582">
        <w:rPr>
          <w:rFonts w:ascii="Century Gothic" w:hAnsi="Century Gothic"/>
          <w:sz w:val="20"/>
          <w:szCs w:val="20"/>
        </w:rPr>
        <w:t>l</w:t>
      </w:r>
      <w:r w:rsidR="00065022" w:rsidRPr="00694582">
        <w:rPr>
          <w:rFonts w:ascii="Century Gothic" w:hAnsi="Century Gothic"/>
          <w:sz w:val="20"/>
          <w:szCs w:val="20"/>
        </w:rPr>
        <w:t xml:space="preserve">e misure di sicurezza per essi previste di cui prevede l’aggiornamento costante; verifica, anche per il tramite dei soggetti autorizzati al trattamento, che non siano raccolti, trattati, archiviati o conservati dati personali di cui non sia necessario il trattamento; verifica che i dati siano conservati </w:t>
      </w:r>
      <w:r w:rsidR="00065022" w:rsidRPr="00694582">
        <w:rPr>
          <w:rFonts w:ascii="Century Gothic" w:hAnsi="Century Gothic"/>
          <w:sz w:val="20"/>
          <w:szCs w:val="20"/>
        </w:rPr>
        <w:lastRenderedPageBreak/>
        <w:t>con la garanzia di integrità e di autenticità e del loro uso per le finalità dei trattamenti effettivamente svolti.</w:t>
      </w:r>
      <w:r w:rsidR="005F0A1F" w:rsidRPr="00694582">
        <w:rPr>
          <w:rFonts w:ascii="Century Gothic" w:hAnsi="Century Gothic"/>
          <w:sz w:val="20"/>
          <w:szCs w:val="20"/>
        </w:rPr>
        <w:t xml:space="preserve"> </w:t>
      </w:r>
    </w:p>
    <w:p w:rsidR="00065022" w:rsidRPr="00694582" w:rsidRDefault="00065022" w:rsidP="004C723E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694582">
        <w:rPr>
          <w:rFonts w:ascii="Century Gothic" w:hAnsi="Century Gothic"/>
          <w:b/>
          <w:sz w:val="20"/>
          <w:szCs w:val="20"/>
        </w:rPr>
        <w:t>Dove</w:t>
      </w:r>
    </w:p>
    <w:p w:rsidR="00065022" w:rsidRPr="00694582" w:rsidRDefault="00904AC9" w:rsidP="00433A74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 xml:space="preserve">I dati sono conservati in archivi cartacei, informatici e telematici </w:t>
      </w:r>
      <w:r w:rsidR="00065022" w:rsidRPr="00694582">
        <w:rPr>
          <w:rFonts w:ascii="Century Gothic" w:hAnsi="Century Gothic"/>
          <w:sz w:val="20"/>
          <w:szCs w:val="20"/>
        </w:rPr>
        <w:t xml:space="preserve">situati all’interno dello </w:t>
      </w:r>
      <w:r w:rsidR="00273870" w:rsidRPr="00694582">
        <w:rPr>
          <w:rFonts w:ascii="Century Gothic" w:hAnsi="Century Gothic"/>
          <w:sz w:val="20"/>
          <w:szCs w:val="20"/>
        </w:rPr>
        <w:t>s</w:t>
      </w:r>
      <w:r w:rsidR="00065022" w:rsidRPr="00694582">
        <w:rPr>
          <w:rFonts w:ascii="Century Gothic" w:hAnsi="Century Gothic"/>
          <w:sz w:val="20"/>
          <w:szCs w:val="20"/>
        </w:rPr>
        <w:t xml:space="preserve">pazio economico europeo, </w:t>
      </w:r>
      <w:r w:rsidRPr="00694582">
        <w:rPr>
          <w:rFonts w:ascii="Century Gothic" w:hAnsi="Century Gothic"/>
          <w:sz w:val="20"/>
          <w:szCs w:val="20"/>
        </w:rPr>
        <w:t>e</w:t>
      </w:r>
      <w:r w:rsidR="00A46CDF" w:rsidRPr="00694582">
        <w:rPr>
          <w:rFonts w:ascii="Century Gothic" w:hAnsi="Century Gothic"/>
          <w:sz w:val="20"/>
          <w:szCs w:val="20"/>
        </w:rPr>
        <w:t xml:space="preserve"> sono assicurate misure di sicurezza adeguate</w:t>
      </w:r>
      <w:r w:rsidR="002E60B3" w:rsidRPr="00694582">
        <w:rPr>
          <w:rFonts w:ascii="Century Gothic" w:hAnsi="Century Gothic"/>
          <w:sz w:val="20"/>
          <w:szCs w:val="20"/>
        </w:rPr>
        <w:t>.</w:t>
      </w:r>
      <w:r w:rsidR="00433A74" w:rsidRPr="00694582">
        <w:rPr>
          <w:rFonts w:ascii="Century Gothic" w:hAnsi="Century Gothic"/>
          <w:sz w:val="20"/>
          <w:szCs w:val="20"/>
        </w:rPr>
        <w:t xml:space="preserve"> </w:t>
      </w:r>
    </w:p>
    <w:p w:rsidR="00065022" w:rsidRPr="00694582" w:rsidRDefault="00065022" w:rsidP="004C723E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694582">
        <w:rPr>
          <w:rFonts w:ascii="Century Gothic" w:hAnsi="Century Gothic"/>
          <w:b/>
          <w:sz w:val="20"/>
          <w:szCs w:val="20"/>
        </w:rPr>
        <w:t>Quanto</w:t>
      </w:r>
      <w:r w:rsidR="00B60076" w:rsidRPr="00694582">
        <w:rPr>
          <w:rFonts w:ascii="Century Gothic" w:hAnsi="Century Gothic"/>
          <w:b/>
          <w:sz w:val="20"/>
          <w:szCs w:val="20"/>
        </w:rPr>
        <w:t xml:space="preserve"> tempo</w:t>
      </w:r>
    </w:p>
    <w:p w:rsidR="009A1BF6" w:rsidRPr="00694582" w:rsidRDefault="006B77EA" w:rsidP="00433A74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>I dati personali trattati da</w:t>
      </w:r>
      <w:r w:rsidR="004C723E" w:rsidRPr="00694582">
        <w:rPr>
          <w:rFonts w:ascii="Century Gothic" w:hAnsi="Century Gothic"/>
          <w:sz w:val="20"/>
          <w:szCs w:val="20"/>
        </w:rPr>
        <w:t xml:space="preserve">l Titolare </w:t>
      </w:r>
      <w:r w:rsidRPr="00694582">
        <w:rPr>
          <w:rFonts w:ascii="Century Gothic" w:hAnsi="Century Gothic"/>
          <w:sz w:val="20"/>
          <w:szCs w:val="20"/>
        </w:rPr>
        <w:t xml:space="preserve">vengono conservati per il tempo necessario al compimento delle attività legate alla </w:t>
      </w:r>
      <w:r w:rsidR="000E7DFE" w:rsidRPr="00694582">
        <w:rPr>
          <w:rFonts w:ascii="Century Gothic" w:hAnsi="Century Gothic"/>
          <w:sz w:val="20"/>
          <w:szCs w:val="20"/>
        </w:rPr>
        <w:t>selezione del candidato e comunque non oltre</w:t>
      </w:r>
      <w:r w:rsidR="004A771C">
        <w:rPr>
          <w:rFonts w:ascii="Century Gothic" w:hAnsi="Century Gothic"/>
          <w:sz w:val="20"/>
          <w:szCs w:val="20"/>
        </w:rPr>
        <w:t xml:space="preserve"> </w:t>
      </w:r>
      <w:r w:rsidR="004A771C" w:rsidRPr="004A771C">
        <w:rPr>
          <w:rFonts w:ascii="Century Gothic" w:hAnsi="Century Gothic"/>
          <w:sz w:val="20"/>
          <w:szCs w:val="20"/>
        </w:rPr>
        <w:t xml:space="preserve">3 </w:t>
      </w:r>
      <w:r w:rsidR="000E7DFE" w:rsidRPr="00694582">
        <w:rPr>
          <w:rFonts w:ascii="Century Gothic" w:hAnsi="Century Gothic"/>
          <w:sz w:val="20"/>
          <w:szCs w:val="20"/>
        </w:rPr>
        <w:t>anni dalla loro raccolta salvo l’eventuale instaurazione del rapporto di lavoro e/o di collaborazione</w:t>
      </w:r>
      <w:r w:rsidR="00870370" w:rsidRPr="00694582">
        <w:rPr>
          <w:rFonts w:ascii="Century Gothic" w:hAnsi="Century Gothic"/>
          <w:sz w:val="20"/>
          <w:szCs w:val="20"/>
        </w:rPr>
        <w:t>.</w:t>
      </w:r>
      <w:r w:rsidR="005F0A1F" w:rsidRPr="00694582">
        <w:rPr>
          <w:rFonts w:ascii="Century Gothic" w:hAnsi="Century Gothic"/>
          <w:sz w:val="20"/>
          <w:szCs w:val="20"/>
        </w:rPr>
        <w:t xml:space="preserve"> </w:t>
      </w:r>
      <w:r w:rsidRPr="00694582">
        <w:rPr>
          <w:rFonts w:ascii="Century Gothic" w:hAnsi="Century Gothic"/>
          <w:sz w:val="20"/>
          <w:szCs w:val="20"/>
        </w:rPr>
        <w:t>Sono fatti salvi i casi in cui</w:t>
      </w:r>
      <w:r w:rsidR="00870370" w:rsidRPr="00694582">
        <w:rPr>
          <w:rFonts w:ascii="Century Gothic" w:hAnsi="Century Gothic"/>
          <w:sz w:val="20"/>
          <w:szCs w:val="20"/>
        </w:rPr>
        <w:t xml:space="preserve"> si dovessero</w:t>
      </w:r>
      <w:r w:rsidR="009A1BF6" w:rsidRPr="00694582">
        <w:rPr>
          <w:rFonts w:ascii="Century Gothic" w:hAnsi="Century Gothic"/>
          <w:sz w:val="20"/>
          <w:szCs w:val="20"/>
        </w:rPr>
        <w:t xml:space="preserve"> far valere </w:t>
      </w:r>
      <w:r w:rsidR="00D023DA" w:rsidRPr="00694582">
        <w:rPr>
          <w:rFonts w:ascii="Century Gothic" w:hAnsi="Century Gothic"/>
          <w:sz w:val="20"/>
          <w:szCs w:val="20"/>
        </w:rPr>
        <w:t>in giudizio i diritti</w:t>
      </w:r>
      <w:r w:rsidR="009A1BF6" w:rsidRPr="00694582">
        <w:rPr>
          <w:rFonts w:ascii="Century Gothic" w:hAnsi="Century Gothic"/>
          <w:sz w:val="20"/>
          <w:szCs w:val="20"/>
        </w:rPr>
        <w:t xml:space="preserve"> </w:t>
      </w:r>
      <w:r w:rsidR="008B40C8" w:rsidRPr="00694582">
        <w:rPr>
          <w:rFonts w:ascii="Century Gothic" w:hAnsi="Century Gothic"/>
          <w:sz w:val="20"/>
          <w:szCs w:val="20"/>
        </w:rPr>
        <w:t>dipendenti dal trattamento in essere</w:t>
      </w:r>
      <w:r w:rsidR="009A1BF6" w:rsidRPr="00694582">
        <w:rPr>
          <w:rFonts w:ascii="Century Gothic" w:hAnsi="Century Gothic"/>
          <w:sz w:val="20"/>
          <w:szCs w:val="20"/>
        </w:rPr>
        <w:t>, nel qual caso i tuoi dati, solo que</w:t>
      </w:r>
      <w:r w:rsidR="00870370" w:rsidRPr="00694582">
        <w:rPr>
          <w:rFonts w:ascii="Century Gothic" w:hAnsi="Century Gothic"/>
          <w:sz w:val="20"/>
          <w:szCs w:val="20"/>
        </w:rPr>
        <w:t xml:space="preserve">lli necessari </w:t>
      </w:r>
      <w:r w:rsidR="00D023DA" w:rsidRPr="00694582">
        <w:rPr>
          <w:rFonts w:ascii="Century Gothic" w:hAnsi="Century Gothic"/>
          <w:sz w:val="20"/>
          <w:szCs w:val="20"/>
        </w:rPr>
        <w:t>per tali finalità,</w:t>
      </w:r>
      <w:r w:rsidR="009A1BF6" w:rsidRPr="00694582">
        <w:rPr>
          <w:rFonts w:ascii="Century Gothic" w:hAnsi="Century Gothic"/>
          <w:sz w:val="20"/>
          <w:szCs w:val="20"/>
        </w:rPr>
        <w:t xml:space="preserve"> saranno </w:t>
      </w:r>
      <w:r w:rsidR="00870370" w:rsidRPr="00694582">
        <w:rPr>
          <w:rFonts w:ascii="Century Gothic" w:hAnsi="Century Gothic"/>
          <w:sz w:val="20"/>
          <w:szCs w:val="20"/>
        </w:rPr>
        <w:t>trattati per il tempo indis</w:t>
      </w:r>
      <w:r w:rsidR="00825424" w:rsidRPr="00694582">
        <w:rPr>
          <w:rFonts w:ascii="Century Gothic" w:hAnsi="Century Gothic"/>
          <w:sz w:val="20"/>
          <w:szCs w:val="20"/>
        </w:rPr>
        <w:t xml:space="preserve">pensabile al loro perseguimento. </w:t>
      </w:r>
    </w:p>
    <w:p w:rsidR="009A1BF6" w:rsidRPr="00694582" w:rsidRDefault="009A1BF6" w:rsidP="00433A74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>E’ fatto comunque salvo il tuo diritto di opporti in ogni momento</w:t>
      </w:r>
      <w:r w:rsidR="00434440" w:rsidRPr="00694582">
        <w:rPr>
          <w:rFonts w:ascii="Century Gothic" w:hAnsi="Century Gothic"/>
          <w:sz w:val="20"/>
          <w:szCs w:val="20"/>
        </w:rPr>
        <w:t xml:space="preserve"> ai trattamenti fondati sul legittimo interesse per motivi connessi alla tua situazione particolare</w:t>
      </w:r>
      <w:r w:rsidR="007E22F7" w:rsidRPr="00694582">
        <w:rPr>
          <w:rFonts w:ascii="Century Gothic" w:hAnsi="Century Gothic"/>
          <w:sz w:val="20"/>
          <w:szCs w:val="20"/>
        </w:rPr>
        <w:t xml:space="preserve">. </w:t>
      </w:r>
    </w:p>
    <w:p w:rsidR="00E90931" w:rsidRPr="00694582" w:rsidRDefault="00E90931" w:rsidP="00433A74">
      <w:pPr>
        <w:spacing w:after="120"/>
        <w:jc w:val="both"/>
        <w:rPr>
          <w:rFonts w:ascii="Century Gothic" w:hAnsi="Century Gothic"/>
          <w:sz w:val="20"/>
          <w:szCs w:val="20"/>
        </w:rPr>
      </w:pPr>
    </w:p>
    <w:p w:rsidR="00E90931" w:rsidRPr="00694582" w:rsidRDefault="00D23FB3" w:rsidP="00433A74">
      <w:pPr>
        <w:spacing w:after="120"/>
        <w:jc w:val="both"/>
        <w:rPr>
          <w:rFonts w:ascii="Century Gothic" w:hAnsi="Century Gothic"/>
          <w:b/>
          <w:sz w:val="20"/>
          <w:szCs w:val="20"/>
        </w:rPr>
      </w:pPr>
      <w:r w:rsidRPr="00694582">
        <w:rPr>
          <w:rFonts w:ascii="Century Gothic" w:hAnsi="Century Gothic"/>
          <w:b/>
          <w:sz w:val="20"/>
          <w:szCs w:val="20"/>
        </w:rPr>
        <w:t>Quali sono i tuoi diritti?</w:t>
      </w:r>
    </w:p>
    <w:p w:rsidR="007A4EA9" w:rsidRPr="00694582" w:rsidRDefault="007A4EA9" w:rsidP="00433A74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>In sostanza</w:t>
      </w:r>
      <w:r w:rsidR="00D023DA" w:rsidRPr="00694582">
        <w:rPr>
          <w:rFonts w:ascii="Century Gothic" w:hAnsi="Century Gothic"/>
          <w:sz w:val="20"/>
          <w:szCs w:val="20"/>
        </w:rPr>
        <w:t xml:space="preserve"> tu,</w:t>
      </w:r>
      <w:r w:rsidRPr="00694582">
        <w:rPr>
          <w:rFonts w:ascii="Century Gothic" w:hAnsi="Century Gothic"/>
          <w:sz w:val="20"/>
          <w:szCs w:val="20"/>
        </w:rPr>
        <w:t xml:space="preserve"> in ogni momento</w:t>
      </w:r>
      <w:r w:rsidR="008B40C8" w:rsidRPr="00694582">
        <w:rPr>
          <w:rFonts w:ascii="Century Gothic" w:hAnsi="Century Gothic"/>
          <w:sz w:val="20"/>
          <w:szCs w:val="20"/>
        </w:rPr>
        <w:t xml:space="preserve">, e fin quando perdura il trattamento, </w:t>
      </w:r>
      <w:r w:rsidRPr="00694582">
        <w:rPr>
          <w:rFonts w:ascii="Century Gothic" w:hAnsi="Century Gothic"/>
          <w:sz w:val="20"/>
          <w:szCs w:val="20"/>
        </w:rPr>
        <w:t>e a titolo gratuito</w:t>
      </w:r>
      <w:r w:rsidR="00B835C5" w:rsidRPr="00694582">
        <w:rPr>
          <w:rFonts w:ascii="Century Gothic" w:hAnsi="Century Gothic"/>
          <w:sz w:val="20"/>
          <w:szCs w:val="20"/>
        </w:rPr>
        <w:t xml:space="preserve"> e senza oneri e formalità particolari per la tua richiesta</w:t>
      </w:r>
      <w:r w:rsidR="00D023DA" w:rsidRPr="00694582">
        <w:rPr>
          <w:rFonts w:ascii="Century Gothic" w:hAnsi="Century Gothic"/>
          <w:sz w:val="20"/>
          <w:szCs w:val="20"/>
        </w:rPr>
        <w:t>, puoi</w:t>
      </w:r>
      <w:r w:rsidR="00CB5256" w:rsidRPr="00694582">
        <w:rPr>
          <w:rFonts w:ascii="Century Gothic" w:hAnsi="Century Gothic"/>
          <w:sz w:val="20"/>
          <w:szCs w:val="20"/>
        </w:rPr>
        <w:t>:</w:t>
      </w:r>
    </w:p>
    <w:p w:rsidR="007A4EA9" w:rsidRPr="00694582" w:rsidRDefault="007A4EA9" w:rsidP="00433A74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Century Gothic" w:hAnsi="Century Gothic"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 xml:space="preserve">ottenere conferma del trattamento operato </w:t>
      </w:r>
      <w:r w:rsidR="004C723E" w:rsidRPr="00694582">
        <w:rPr>
          <w:rFonts w:ascii="Century Gothic" w:hAnsi="Century Gothic"/>
          <w:sz w:val="20"/>
          <w:szCs w:val="20"/>
        </w:rPr>
        <w:t>dal Titolare</w:t>
      </w:r>
      <w:r w:rsidR="00E703E3" w:rsidRPr="00694582">
        <w:rPr>
          <w:rFonts w:ascii="Century Gothic" w:hAnsi="Century Gothic"/>
          <w:sz w:val="20"/>
          <w:szCs w:val="20"/>
        </w:rPr>
        <w:t>;</w:t>
      </w:r>
    </w:p>
    <w:p w:rsidR="007A4EA9" w:rsidRPr="00694582" w:rsidRDefault="007A4EA9" w:rsidP="00433A74">
      <w:pPr>
        <w:pStyle w:val="NormaleWeb"/>
        <w:numPr>
          <w:ilvl w:val="0"/>
          <w:numId w:val="1"/>
        </w:numPr>
        <w:suppressAutoHyphens/>
        <w:spacing w:after="120"/>
        <w:ind w:left="0" w:firstLine="0"/>
        <w:jc w:val="both"/>
        <w:rPr>
          <w:rFonts w:ascii="Century Gothic" w:hAnsi="Century Gothic" w:cs="Tahoma"/>
          <w:b/>
          <w:bCs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>accedere ai tuoi dati personali e conoscerne l’origine</w:t>
      </w:r>
      <w:r w:rsidR="00747872" w:rsidRPr="00694582">
        <w:rPr>
          <w:rFonts w:ascii="Century Gothic" w:hAnsi="Century Gothic"/>
          <w:sz w:val="20"/>
          <w:szCs w:val="20"/>
        </w:rPr>
        <w:t xml:space="preserve"> (quando i dati non sono ottenuti da te direttamente)</w:t>
      </w:r>
      <w:r w:rsidRPr="00694582">
        <w:rPr>
          <w:rFonts w:ascii="Century Gothic" w:hAnsi="Century Gothic"/>
          <w:sz w:val="20"/>
          <w:szCs w:val="20"/>
        </w:rPr>
        <w:t xml:space="preserve">, le finalità e gli scopi del trattamento, </w:t>
      </w:r>
      <w:r w:rsidR="00E66428" w:rsidRPr="00694582">
        <w:rPr>
          <w:rFonts w:ascii="Century Gothic" w:hAnsi="Century Gothic"/>
          <w:sz w:val="20"/>
          <w:szCs w:val="20"/>
        </w:rPr>
        <w:t>i dati dei soggetti a cui essi sono comunicati</w:t>
      </w:r>
      <w:r w:rsidR="00011339" w:rsidRPr="00694582">
        <w:rPr>
          <w:rFonts w:ascii="Century Gothic" w:hAnsi="Century Gothic"/>
          <w:sz w:val="20"/>
          <w:szCs w:val="20"/>
        </w:rPr>
        <w:t>, il periodo d</w:t>
      </w:r>
      <w:r w:rsidR="00747872" w:rsidRPr="00694582">
        <w:rPr>
          <w:rFonts w:ascii="Century Gothic" w:hAnsi="Century Gothic"/>
          <w:sz w:val="20"/>
          <w:szCs w:val="20"/>
        </w:rPr>
        <w:t>i conservazione d</w:t>
      </w:r>
      <w:r w:rsidR="00D023DA" w:rsidRPr="00694582">
        <w:rPr>
          <w:rFonts w:ascii="Century Gothic" w:hAnsi="Century Gothic"/>
          <w:sz w:val="20"/>
          <w:szCs w:val="20"/>
        </w:rPr>
        <w:t>ei tuoi dati o i criteri utili per</w:t>
      </w:r>
      <w:r w:rsidR="00747872" w:rsidRPr="00694582">
        <w:rPr>
          <w:rFonts w:ascii="Century Gothic" w:hAnsi="Century Gothic"/>
          <w:sz w:val="20"/>
          <w:szCs w:val="20"/>
        </w:rPr>
        <w:t xml:space="preserve"> determinarlo</w:t>
      </w:r>
      <w:r w:rsidR="00E66428" w:rsidRPr="00694582">
        <w:rPr>
          <w:rFonts w:ascii="Century Gothic" w:hAnsi="Century Gothic"/>
          <w:sz w:val="20"/>
          <w:szCs w:val="20"/>
        </w:rPr>
        <w:t>;</w:t>
      </w:r>
    </w:p>
    <w:p w:rsidR="007A4EA9" w:rsidRPr="00694582" w:rsidRDefault="00747872" w:rsidP="00433A74">
      <w:pPr>
        <w:pStyle w:val="NormaleWeb"/>
        <w:numPr>
          <w:ilvl w:val="0"/>
          <w:numId w:val="1"/>
        </w:numPr>
        <w:suppressAutoHyphens/>
        <w:spacing w:after="120"/>
        <w:ind w:left="0" w:firstLine="0"/>
        <w:jc w:val="both"/>
        <w:rPr>
          <w:rFonts w:ascii="Century Gothic" w:hAnsi="Century Gothic" w:cs="Tahoma"/>
          <w:b/>
          <w:bCs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>aggiornare o rettificare i t</w:t>
      </w:r>
      <w:r w:rsidR="007A4EA9" w:rsidRPr="00694582">
        <w:rPr>
          <w:rFonts w:ascii="Century Gothic" w:hAnsi="Century Gothic"/>
          <w:sz w:val="20"/>
          <w:szCs w:val="20"/>
        </w:rPr>
        <w:t>uoi dati personali i</w:t>
      </w:r>
      <w:r w:rsidR="00E66428" w:rsidRPr="00694582">
        <w:rPr>
          <w:rFonts w:ascii="Century Gothic" w:hAnsi="Century Gothic"/>
          <w:sz w:val="20"/>
          <w:szCs w:val="20"/>
        </w:rPr>
        <w:t>n modo che siano sempre esatti e accurati</w:t>
      </w:r>
      <w:r w:rsidR="007A4EA9" w:rsidRPr="00694582">
        <w:rPr>
          <w:rFonts w:ascii="Century Gothic" w:hAnsi="Century Gothic"/>
          <w:sz w:val="20"/>
          <w:szCs w:val="20"/>
        </w:rPr>
        <w:t>;</w:t>
      </w:r>
    </w:p>
    <w:p w:rsidR="007A4EA9" w:rsidRPr="00694582" w:rsidRDefault="007A4EA9" w:rsidP="00433A74">
      <w:pPr>
        <w:pStyle w:val="NormaleWeb"/>
        <w:numPr>
          <w:ilvl w:val="0"/>
          <w:numId w:val="1"/>
        </w:numPr>
        <w:suppressAutoHyphens/>
        <w:spacing w:after="120"/>
        <w:ind w:left="0" w:firstLine="0"/>
        <w:jc w:val="both"/>
        <w:rPr>
          <w:rFonts w:ascii="Century Gothic" w:hAnsi="Century Gothic" w:cs="Tahoma"/>
          <w:b/>
          <w:bCs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 xml:space="preserve">cancellare </w:t>
      </w:r>
      <w:r w:rsidR="00747872" w:rsidRPr="00694582">
        <w:rPr>
          <w:rFonts w:ascii="Century Gothic" w:hAnsi="Century Gothic"/>
          <w:sz w:val="20"/>
          <w:szCs w:val="20"/>
        </w:rPr>
        <w:t>i t</w:t>
      </w:r>
      <w:r w:rsidRPr="00694582">
        <w:rPr>
          <w:rFonts w:ascii="Century Gothic" w:hAnsi="Century Gothic"/>
          <w:sz w:val="20"/>
          <w:szCs w:val="20"/>
        </w:rPr>
        <w:t>uoi dati personali dalle banche dat</w:t>
      </w:r>
      <w:r w:rsidR="00A40CD1" w:rsidRPr="00694582">
        <w:rPr>
          <w:rFonts w:ascii="Century Gothic" w:hAnsi="Century Gothic"/>
          <w:sz w:val="20"/>
          <w:szCs w:val="20"/>
        </w:rPr>
        <w:t xml:space="preserve">i e/o dagli archivi anche di backup </w:t>
      </w:r>
      <w:r w:rsidR="00E66428" w:rsidRPr="00694582">
        <w:rPr>
          <w:rFonts w:ascii="Century Gothic" w:hAnsi="Century Gothic"/>
          <w:sz w:val="20"/>
          <w:szCs w:val="20"/>
        </w:rPr>
        <w:t>d</w:t>
      </w:r>
      <w:r w:rsidR="004C723E" w:rsidRPr="00694582">
        <w:rPr>
          <w:rFonts w:ascii="Century Gothic" w:hAnsi="Century Gothic"/>
          <w:sz w:val="20"/>
          <w:szCs w:val="20"/>
        </w:rPr>
        <w:t xml:space="preserve">el Titolare </w:t>
      </w:r>
      <w:r w:rsidRPr="00694582">
        <w:rPr>
          <w:rFonts w:ascii="Century Gothic" w:hAnsi="Century Gothic"/>
          <w:sz w:val="20"/>
          <w:szCs w:val="20"/>
        </w:rPr>
        <w:t>nel caso</w:t>
      </w:r>
      <w:r w:rsidR="00A40CD1" w:rsidRPr="00694582">
        <w:rPr>
          <w:rFonts w:ascii="Century Gothic" w:hAnsi="Century Gothic"/>
          <w:sz w:val="20"/>
          <w:szCs w:val="20"/>
        </w:rPr>
        <w:t>, tra gli altri,</w:t>
      </w:r>
      <w:r w:rsidRPr="00694582">
        <w:rPr>
          <w:rFonts w:ascii="Century Gothic" w:hAnsi="Century Gothic"/>
          <w:sz w:val="20"/>
          <w:szCs w:val="20"/>
        </w:rPr>
        <w:t xml:space="preserve"> in cui non siano più necessari per le</w:t>
      </w:r>
      <w:r w:rsidR="00E66428" w:rsidRPr="00694582">
        <w:rPr>
          <w:rFonts w:ascii="Century Gothic" w:hAnsi="Century Gothic"/>
          <w:sz w:val="20"/>
          <w:szCs w:val="20"/>
        </w:rPr>
        <w:t xml:space="preserve"> finalità del trattamento</w:t>
      </w:r>
      <w:r w:rsidR="00A40CD1" w:rsidRPr="00694582">
        <w:rPr>
          <w:rFonts w:ascii="Century Gothic" w:hAnsi="Century Gothic"/>
          <w:sz w:val="20"/>
          <w:szCs w:val="20"/>
        </w:rPr>
        <w:t xml:space="preserve"> o se questo si assume come illecito, e sempre se ne sussistano le condizioni previste per legge; e comunque se il trattamento non sia giustificato da un al</w:t>
      </w:r>
      <w:r w:rsidR="00B835C5" w:rsidRPr="00694582">
        <w:rPr>
          <w:rFonts w:ascii="Century Gothic" w:hAnsi="Century Gothic"/>
          <w:sz w:val="20"/>
          <w:szCs w:val="20"/>
        </w:rPr>
        <w:t>tro motivo ugualmente legittimo</w:t>
      </w:r>
      <w:r w:rsidRPr="00694582">
        <w:rPr>
          <w:rFonts w:ascii="Century Gothic" w:hAnsi="Century Gothic"/>
          <w:sz w:val="20"/>
          <w:szCs w:val="20"/>
        </w:rPr>
        <w:t>;</w:t>
      </w:r>
    </w:p>
    <w:p w:rsidR="007A4EA9" w:rsidRPr="00694582" w:rsidRDefault="00825424" w:rsidP="00433A74">
      <w:pPr>
        <w:pStyle w:val="NormaleWeb"/>
        <w:numPr>
          <w:ilvl w:val="0"/>
          <w:numId w:val="1"/>
        </w:numPr>
        <w:suppressAutoHyphens/>
        <w:spacing w:after="120"/>
        <w:ind w:left="0" w:firstLine="0"/>
        <w:jc w:val="both"/>
        <w:rPr>
          <w:rFonts w:ascii="Century Gothic" w:hAnsi="Century Gothic" w:cs="Tahoma"/>
          <w:b/>
          <w:bCs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>limitare il trattamento dei t</w:t>
      </w:r>
      <w:r w:rsidR="007A4EA9" w:rsidRPr="00694582">
        <w:rPr>
          <w:rFonts w:ascii="Century Gothic" w:hAnsi="Century Gothic"/>
          <w:sz w:val="20"/>
          <w:szCs w:val="20"/>
        </w:rPr>
        <w:t>uoi dati personali in talune circostanze</w:t>
      </w:r>
      <w:r w:rsidRPr="00694582">
        <w:rPr>
          <w:rFonts w:ascii="Century Gothic" w:hAnsi="Century Gothic"/>
          <w:sz w:val="20"/>
          <w:szCs w:val="20"/>
        </w:rPr>
        <w:t>, ad esempio laddove tu ne</w:t>
      </w:r>
      <w:r w:rsidR="007A4EA9" w:rsidRPr="00694582">
        <w:rPr>
          <w:rFonts w:ascii="Century Gothic" w:hAnsi="Century Gothic"/>
          <w:sz w:val="20"/>
          <w:szCs w:val="20"/>
        </w:rPr>
        <w:t xml:space="preserve"> abbia contestato l’esattezza, per il periodo necessario </w:t>
      </w:r>
      <w:r w:rsidRPr="00694582">
        <w:rPr>
          <w:rFonts w:ascii="Century Gothic" w:hAnsi="Century Gothic"/>
          <w:sz w:val="20"/>
          <w:szCs w:val="20"/>
        </w:rPr>
        <w:t>a</w:t>
      </w:r>
      <w:r w:rsidR="004C723E" w:rsidRPr="00694582">
        <w:rPr>
          <w:rFonts w:ascii="Century Gothic" w:hAnsi="Century Gothic"/>
          <w:sz w:val="20"/>
          <w:szCs w:val="20"/>
        </w:rPr>
        <w:t>l Titolare</w:t>
      </w:r>
      <w:r w:rsidR="007A4EA9" w:rsidRPr="00694582">
        <w:rPr>
          <w:rFonts w:ascii="Century Gothic" w:hAnsi="Century Gothic"/>
          <w:sz w:val="20"/>
          <w:szCs w:val="20"/>
        </w:rPr>
        <w:t xml:space="preserve"> per verificarne l’accuratezza</w:t>
      </w:r>
      <w:r w:rsidR="004C2707" w:rsidRPr="00694582">
        <w:rPr>
          <w:rFonts w:ascii="Century Gothic" w:hAnsi="Century Gothic"/>
          <w:sz w:val="20"/>
          <w:szCs w:val="20"/>
        </w:rPr>
        <w:t>. Tu devi essere informato</w:t>
      </w:r>
      <w:r w:rsidRPr="00694582">
        <w:rPr>
          <w:rFonts w:ascii="Century Gothic" w:hAnsi="Century Gothic"/>
          <w:sz w:val="20"/>
          <w:szCs w:val="20"/>
        </w:rPr>
        <w:t>, in tempi congrui,</w:t>
      </w:r>
      <w:r w:rsidR="004C2707" w:rsidRPr="00694582">
        <w:rPr>
          <w:rFonts w:ascii="Century Gothic" w:hAnsi="Century Gothic"/>
          <w:sz w:val="20"/>
          <w:szCs w:val="20"/>
        </w:rPr>
        <w:t xml:space="preserve"> anche di quando il periodo di sospensione si sia compiuto o la causa della limitazione del trattamento sia venuta meno, e quindi la limitazione stessa revocata</w:t>
      </w:r>
      <w:r w:rsidR="007A4EA9" w:rsidRPr="00694582">
        <w:rPr>
          <w:rFonts w:ascii="Century Gothic" w:hAnsi="Century Gothic"/>
          <w:sz w:val="20"/>
          <w:szCs w:val="20"/>
        </w:rPr>
        <w:t>;</w:t>
      </w:r>
    </w:p>
    <w:p w:rsidR="007A4EA9" w:rsidRPr="00694582" w:rsidRDefault="00011339" w:rsidP="00433A74">
      <w:pPr>
        <w:pStyle w:val="NormaleWeb"/>
        <w:numPr>
          <w:ilvl w:val="0"/>
          <w:numId w:val="1"/>
        </w:numPr>
        <w:suppressAutoHyphens/>
        <w:spacing w:after="120"/>
        <w:ind w:left="0" w:firstLine="0"/>
        <w:jc w:val="both"/>
        <w:rPr>
          <w:rFonts w:ascii="Century Gothic" w:hAnsi="Century Gothic" w:cs="Tahoma"/>
          <w:b/>
          <w:bCs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>ottenere i t</w:t>
      </w:r>
      <w:r w:rsidR="00B835C5" w:rsidRPr="00694582">
        <w:rPr>
          <w:rFonts w:ascii="Century Gothic" w:hAnsi="Century Gothic"/>
          <w:sz w:val="20"/>
          <w:szCs w:val="20"/>
        </w:rPr>
        <w:t xml:space="preserve">uoi dati personali, </w:t>
      </w:r>
      <w:r w:rsidR="005541E5" w:rsidRPr="00694582">
        <w:rPr>
          <w:rFonts w:ascii="Century Gothic" w:hAnsi="Century Gothic"/>
          <w:sz w:val="20"/>
          <w:szCs w:val="20"/>
        </w:rPr>
        <w:t xml:space="preserve">se </w:t>
      </w:r>
      <w:r w:rsidR="00B835C5" w:rsidRPr="00694582">
        <w:rPr>
          <w:rFonts w:ascii="Century Gothic" w:hAnsi="Century Gothic"/>
          <w:sz w:val="20"/>
          <w:szCs w:val="20"/>
        </w:rPr>
        <w:t xml:space="preserve">ricevuti o </w:t>
      </w:r>
      <w:r w:rsidR="002472B9" w:rsidRPr="00694582">
        <w:rPr>
          <w:rFonts w:ascii="Century Gothic" w:hAnsi="Century Gothic"/>
          <w:sz w:val="20"/>
          <w:szCs w:val="20"/>
        </w:rPr>
        <w:t xml:space="preserve">trattati </w:t>
      </w:r>
      <w:r w:rsidR="00B835C5" w:rsidRPr="00694582">
        <w:rPr>
          <w:rFonts w:ascii="Century Gothic" w:hAnsi="Century Gothic"/>
          <w:sz w:val="20"/>
          <w:szCs w:val="20"/>
        </w:rPr>
        <w:t>da</w:t>
      </w:r>
      <w:r w:rsidR="004C723E" w:rsidRPr="00694582">
        <w:rPr>
          <w:rFonts w:ascii="Century Gothic" w:hAnsi="Century Gothic"/>
          <w:sz w:val="20"/>
          <w:szCs w:val="20"/>
        </w:rPr>
        <w:t xml:space="preserve">l Titolare </w:t>
      </w:r>
      <w:r w:rsidR="00B835C5" w:rsidRPr="00694582">
        <w:rPr>
          <w:rFonts w:ascii="Century Gothic" w:hAnsi="Century Gothic"/>
          <w:sz w:val="20"/>
          <w:szCs w:val="20"/>
        </w:rPr>
        <w:t>con il tuo consenso e/o</w:t>
      </w:r>
      <w:r w:rsidR="005541E5" w:rsidRPr="00694582">
        <w:rPr>
          <w:rFonts w:ascii="Century Gothic" w:hAnsi="Century Gothic"/>
          <w:sz w:val="20"/>
          <w:szCs w:val="20"/>
        </w:rPr>
        <w:t xml:space="preserve"> se</w:t>
      </w:r>
      <w:r w:rsidR="00B835C5" w:rsidRPr="00694582">
        <w:rPr>
          <w:rFonts w:ascii="Century Gothic" w:hAnsi="Century Gothic"/>
          <w:sz w:val="20"/>
          <w:szCs w:val="20"/>
        </w:rPr>
        <w:t xml:space="preserve"> il loro trattamento avvenga sulla base di un contratto e con strumenti automatizzati, </w:t>
      </w:r>
      <w:r w:rsidR="007A4EA9" w:rsidRPr="00694582">
        <w:rPr>
          <w:rFonts w:ascii="Century Gothic" w:hAnsi="Century Gothic"/>
          <w:sz w:val="20"/>
          <w:szCs w:val="20"/>
        </w:rPr>
        <w:t>in formato elettronico</w:t>
      </w:r>
      <w:r w:rsidR="00A40CD1" w:rsidRPr="00694582">
        <w:rPr>
          <w:rFonts w:ascii="Century Gothic" w:hAnsi="Century Gothic"/>
          <w:sz w:val="20"/>
          <w:szCs w:val="20"/>
        </w:rPr>
        <w:t xml:space="preserve"> anche al fine di </w:t>
      </w:r>
      <w:r w:rsidR="005541E5" w:rsidRPr="00694582">
        <w:rPr>
          <w:rFonts w:ascii="Century Gothic" w:hAnsi="Century Gothic"/>
          <w:sz w:val="20"/>
          <w:szCs w:val="20"/>
        </w:rPr>
        <w:t>trasmetterli</w:t>
      </w:r>
      <w:r w:rsidR="00B835C5" w:rsidRPr="00694582">
        <w:rPr>
          <w:rFonts w:ascii="Century Gothic" w:hAnsi="Century Gothic"/>
          <w:sz w:val="20"/>
          <w:szCs w:val="20"/>
        </w:rPr>
        <w:t xml:space="preserve"> ad altro titolare del trattamento.</w:t>
      </w:r>
    </w:p>
    <w:p w:rsidR="00FA2053" w:rsidRPr="00694582" w:rsidRDefault="000D38E1" w:rsidP="00433A74">
      <w:pPr>
        <w:pStyle w:val="NormaleWeb"/>
        <w:suppressAutoHyphens/>
        <w:spacing w:after="120"/>
        <w:jc w:val="both"/>
        <w:rPr>
          <w:rFonts w:ascii="Century Gothic" w:hAnsi="Century Gothic"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>Il Titolare</w:t>
      </w:r>
      <w:r w:rsidR="00E703E3" w:rsidRPr="00694582">
        <w:rPr>
          <w:rFonts w:ascii="Century Gothic" w:hAnsi="Century Gothic"/>
          <w:sz w:val="20"/>
          <w:szCs w:val="20"/>
        </w:rPr>
        <w:t xml:space="preserve"> </w:t>
      </w:r>
      <w:r w:rsidR="00B835C5" w:rsidRPr="00694582">
        <w:rPr>
          <w:rFonts w:ascii="Century Gothic" w:hAnsi="Century Gothic"/>
          <w:sz w:val="20"/>
          <w:szCs w:val="20"/>
        </w:rPr>
        <w:t xml:space="preserve">dovrà procedere </w:t>
      </w:r>
      <w:r w:rsidR="005541E5" w:rsidRPr="00694582">
        <w:rPr>
          <w:rFonts w:ascii="Century Gothic" w:hAnsi="Century Gothic"/>
          <w:sz w:val="20"/>
          <w:szCs w:val="20"/>
        </w:rPr>
        <w:t xml:space="preserve">in tal senso </w:t>
      </w:r>
      <w:r w:rsidR="00FA2053" w:rsidRPr="00694582">
        <w:rPr>
          <w:rFonts w:ascii="Century Gothic" w:hAnsi="Century Gothic"/>
          <w:sz w:val="20"/>
          <w:szCs w:val="20"/>
        </w:rPr>
        <w:t>senza ritardo e, comunque, al più tardi entro un mese dal ri</w:t>
      </w:r>
      <w:r w:rsidR="00C91C3C" w:rsidRPr="00694582">
        <w:rPr>
          <w:rFonts w:ascii="Century Gothic" w:hAnsi="Century Gothic"/>
          <w:sz w:val="20"/>
          <w:szCs w:val="20"/>
        </w:rPr>
        <w:t>cevimento della tua richiesta. Il termine può</w:t>
      </w:r>
      <w:r w:rsidR="00FA2053" w:rsidRPr="00694582">
        <w:rPr>
          <w:rFonts w:ascii="Century Gothic" w:hAnsi="Century Gothic"/>
          <w:sz w:val="20"/>
          <w:szCs w:val="20"/>
        </w:rPr>
        <w:t xml:space="preserve"> essere prorogato di due mesi, se necessario,</w:t>
      </w:r>
      <w:r w:rsidR="00C91C3C" w:rsidRPr="00694582">
        <w:rPr>
          <w:rFonts w:ascii="Century Gothic" w:hAnsi="Century Gothic"/>
          <w:sz w:val="20"/>
          <w:szCs w:val="20"/>
        </w:rPr>
        <w:t xml:space="preserve"> tenuto conto della complessità</w:t>
      </w:r>
      <w:r w:rsidR="00FA2053" w:rsidRPr="00694582">
        <w:rPr>
          <w:rFonts w:ascii="Century Gothic" w:hAnsi="Century Gothic"/>
          <w:sz w:val="20"/>
          <w:szCs w:val="20"/>
        </w:rPr>
        <w:t xml:space="preserve"> e del numero delle richieste</w:t>
      </w:r>
      <w:r w:rsidR="005541E5" w:rsidRPr="00694582">
        <w:rPr>
          <w:rFonts w:ascii="Century Gothic" w:hAnsi="Century Gothic"/>
          <w:sz w:val="20"/>
          <w:szCs w:val="20"/>
        </w:rPr>
        <w:t xml:space="preserve"> ricevute da</w:t>
      </w:r>
      <w:r w:rsidR="004C723E" w:rsidRPr="00694582">
        <w:rPr>
          <w:rFonts w:ascii="Century Gothic" w:hAnsi="Century Gothic"/>
          <w:sz w:val="20"/>
          <w:szCs w:val="20"/>
        </w:rPr>
        <w:t xml:space="preserve">l Titolare. </w:t>
      </w:r>
      <w:r w:rsidR="00C91C3C" w:rsidRPr="00694582">
        <w:rPr>
          <w:rFonts w:ascii="Century Gothic" w:hAnsi="Century Gothic"/>
          <w:sz w:val="20"/>
          <w:szCs w:val="20"/>
        </w:rPr>
        <w:t xml:space="preserve">In tali casi </w:t>
      </w:r>
      <w:r w:rsidRPr="00694582">
        <w:rPr>
          <w:rFonts w:ascii="Century Gothic" w:hAnsi="Century Gothic"/>
          <w:sz w:val="20"/>
          <w:szCs w:val="20"/>
        </w:rPr>
        <w:t>Il Titolare</w:t>
      </w:r>
      <w:r w:rsidR="00E703E3" w:rsidRPr="00694582">
        <w:rPr>
          <w:rFonts w:ascii="Century Gothic" w:hAnsi="Century Gothic"/>
          <w:sz w:val="20"/>
          <w:szCs w:val="20"/>
        </w:rPr>
        <w:t xml:space="preserve">, </w:t>
      </w:r>
      <w:r w:rsidR="00C91C3C" w:rsidRPr="00694582">
        <w:rPr>
          <w:rFonts w:ascii="Century Gothic" w:hAnsi="Century Gothic"/>
          <w:sz w:val="20"/>
          <w:szCs w:val="20"/>
        </w:rPr>
        <w:t xml:space="preserve">entro un mese dal ricevimento della tua richiesta, dovrà informarti e metterti al corrente dei motivi della proroga. </w:t>
      </w:r>
    </w:p>
    <w:p w:rsidR="00C91C3C" w:rsidRPr="00694582" w:rsidRDefault="00C91C3C" w:rsidP="00433A74">
      <w:pPr>
        <w:pStyle w:val="NormaleWeb"/>
        <w:suppressAutoHyphens/>
        <w:spacing w:after="120"/>
        <w:jc w:val="both"/>
        <w:rPr>
          <w:rFonts w:ascii="Century Gothic" w:hAnsi="Century Gothic"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t>Per ogni ulteriore informazione e comunque per inviare la tua richiesta devi rivolgerti a</w:t>
      </w:r>
      <w:r w:rsidR="004C723E" w:rsidRPr="00694582">
        <w:rPr>
          <w:rFonts w:ascii="Century Gothic" w:hAnsi="Century Gothic"/>
          <w:sz w:val="20"/>
          <w:szCs w:val="20"/>
        </w:rPr>
        <w:t xml:space="preserve">l Titolare, </w:t>
      </w:r>
      <w:r w:rsidRPr="00694582">
        <w:rPr>
          <w:rFonts w:ascii="Century Gothic" w:hAnsi="Century Gothic"/>
          <w:sz w:val="20"/>
          <w:szCs w:val="20"/>
        </w:rPr>
        <w:t>all’indirizzo</w:t>
      </w:r>
      <w:r w:rsidR="00E5213B">
        <w:rPr>
          <w:rFonts w:ascii="Century Gothic" w:hAnsi="Century Gothic"/>
          <w:sz w:val="20"/>
          <w:szCs w:val="20"/>
        </w:rPr>
        <w:t xml:space="preserve"> </w:t>
      </w:r>
      <w:r w:rsidR="00E5213B" w:rsidRPr="004A771C">
        <w:rPr>
          <w:rFonts w:ascii="Century Gothic" w:hAnsi="Century Gothic"/>
          <w:sz w:val="20"/>
          <w:szCs w:val="20"/>
        </w:rPr>
        <w:t>privacy@casaspa.org</w:t>
      </w:r>
    </w:p>
    <w:p w:rsidR="007A4EA9" w:rsidRPr="00694582" w:rsidRDefault="00B835C5" w:rsidP="00433A74">
      <w:pPr>
        <w:pStyle w:val="NormaleWeb"/>
        <w:suppressAutoHyphens/>
        <w:spacing w:after="120"/>
        <w:jc w:val="both"/>
        <w:rPr>
          <w:rFonts w:ascii="Century Gothic" w:hAnsi="Century Gothic"/>
          <w:b/>
          <w:sz w:val="20"/>
          <w:szCs w:val="20"/>
        </w:rPr>
      </w:pPr>
      <w:r w:rsidRPr="00694582">
        <w:rPr>
          <w:rFonts w:ascii="Century Gothic" w:hAnsi="Century Gothic"/>
          <w:b/>
          <w:sz w:val="20"/>
          <w:szCs w:val="20"/>
        </w:rPr>
        <w:t>Come e quando puoi opporti al trattamento dei tuoi dati personali?</w:t>
      </w:r>
    </w:p>
    <w:p w:rsidR="00C91C3C" w:rsidRPr="00694582" w:rsidRDefault="00BD62C7" w:rsidP="00433A74">
      <w:pPr>
        <w:pStyle w:val="NormaleWeb"/>
        <w:suppressAutoHyphens/>
        <w:spacing w:after="120"/>
        <w:jc w:val="both"/>
        <w:rPr>
          <w:rFonts w:ascii="Century Gothic" w:hAnsi="Century Gothic"/>
          <w:sz w:val="20"/>
          <w:szCs w:val="20"/>
        </w:rPr>
      </w:pPr>
      <w:r w:rsidRPr="00694582">
        <w:rPr>
          <w:rFonts w:ascii="Century Gothic" w:hAnsi="Century Gothic"/>
          <w:sz w:val="20"/>
          <w:szCs w:val="20"/>
        </w:rPr>
        <w:lastRenderedPageBreak/>
        <w:t xml:space="preserve">Per motivi </w:t>
      </w:r>
      <w:r w:rsidR="005541E5" w:rsidRPr="00694582">
        <w:rPr>
          <w:rFonts w:ascii="Century Gothic" w:hAnsi="Century Gothic"/>
          <w:sz w:val="20"/>
          <w:szCs w:val="20"/>
        </w:rPr>
        <w:t>relativi alla tua situazione particolare</w:t>
      </w:r>
      <w:r w:rsidRPr="00694582">
        <w:rPr>
          <w:rFonts w:ascii="Century Gothic" w:hAnsi="Century Gothic"/>
          <w:sz w:val="20"/>
          <w:szCs w:val="20"/>
        </w:rPr>
        <w:t>, puoi</w:t>
      </w:r>
      <w:r w:rsidR="005541E5" w:rsidRPr="00694582">
        <w:rPr>
          <w:rFonts w:ascii="Century Gothic" w:hAnsi="Century Gothic"/>
          <w:sz w:val="20"/>
          <w:szCs w:val="20"/>
        </w:rPr>
        <w:t xml:space="preserve"> opporti in ogni momento al</w:t>
      </w:r>
      <w:r w:rsidRPr="00694582">
        <w:rPr>
          <w:rFonts w:ascii="Century Gothic" w:hAnsi="Century Gothic"/>
          <w:sz w:val="20"/>
          <w:szCs w:val="20"/>
        </w:rPr>
        <w:t xml:space="preserve"> </w:t>
      </w:r>
      <w:r w:rsidR="00C91C3C" w:rsidRPr="00694582">
        <w:rPr>
          <w:rFonts w:ascii="Century Gothic" w:hAnsi="Century Gothic"/>
          <w:sz w:val="20"/>
          <w:szCs w:val="20"/>
        </w:rPr>
        <w:t xml:space="preserve">trattamento </w:t>
      </w:r>
      <w:r w:rsidR="005541E5" w:rsidRPr="00694582">
        <w:rPr>
          <w:rFonts w:ascii="Century Gothic" w:hAnsi="Century Gothic"/>
          <w:sz w:val="20"/>
          <w:szCs w:val="20"/>
        </w:rPr>
        <w:t xml:space="preserve">dei tuoi dati personali </w:t>
      </w:r>
      <w:r w:rsidR="004C2707" w:rsidRPr="00694582">
        <w:rPr>
          <w:rFonts w:ascii="Century Gothic" w:hAnsi="Century Gothic"/>
          <w:sz w:val="20"/>
          <w:szCs w:val="20"/>
        </w:rPr>
        <w:t xml:space="preserve">se esso </w:t>
      </w:r>
      <w:r w:rsidR="005541E5" w:rsidRPr="00694582">
        <w:rPr>
          <w:rFonts w:ascii="Century Gothic" w:hAnsi="Century Gothic"/>
          <w:sz w:val="20"/>
          <w:szCs w:val="20"/>
        </w:rPr>
        <w:t xml:space="preserve">è </w:t>
      </w:r>
      <w:r w:rsidR="004C2707" w:rsidRPr="00694582">
        <w:rPr>
          <w:rFonts w:ascii="Century Gothic" w:hAnsi="Century Gothic"/>
          <w:sz w:val="20"/>
          <w:szCs w:val="20"/>
        </w:rPr>
        <w:t xml:space="preserve">fondato sul legittimo interesse, </w:t>
      </w:r>
      <w:r w:rsidR="00C91C3C" w:rsidRPr="00694582">
        <w:rPr>
          <w:rFonts w:ascii="Century Gothic" w:hAnsi="Century Gothic"/>
          <w:sz w:val="20"/>
          <w:szCs w:val="20"/>
        </w:rPr>
        <w:t>inviando la tua richiest</w:t>
      </w:r>
      <w:r w:rsidR="004C723E" w:rsidRPr="00694582">
        <w:rPr>
          <w:rFonts w:ascii="Century Gothic" w:hAnsi="Century Gothic"/>
          <w:sz w:val="20"/>
          <w:szCs w:val="20"/>
        </w:rPr>
        <w:t>a al Titolare</w:t>
      </w:r>
      <w:r w:rsidR="00E703E3" w:rsidRPr="00694582">
        <w:rPr>
          <w:rFonts w:ascii="Century Gothic" w:hAnsi="Century Gothic"/>
          <w:sz w:val="20"/>
          <w:szCs w:val="20"/>
        </w:rPr>
        <w:t xml:space="preserve">, </w:t>
      </w:r>
      <w:r w:rsidR="00C91C3C" w:rsidRPr="00694582">
        <w:rPr>
          <w:rFonts w:ascii="Century Gothic" w:hAnsi="Century Gothic"/>
          <w:sz w:val="20"/>
          <w:szCs w:val="20"/>
        </w:rPr>
        <w:t>all’indirizzo</w:t>
      </w:r>
      <w:r w:rsidR="00E5213B">
        <w:rPr>
          <w:rFonts w:ascii="Century Gothic" w:hAnsi="Century Gothic"/>
          <w:sz w:val="20"/>
          <w:szCs w:val="20"/>
        </w:rPr>
        <w:t xml:space="preserve"> </w:t>
      </w:r>
      <w:r w:rsidR="00E5213B" w:rsidRPr="004A771C">
        <w:rPr>
          <w:rFonts w:ascii="Century Gothic" w:hAnsi="Century Gothic"/>
          <w:sz w:val="20"/>
          <w:szCs w:val="20"/>
        </w:rPr>
        <w:t>privacy@casaspa.org</w:t>
      </w:r>
      <w:r w:rsidR="00E703E3" w:rsidRPr="00694582">
        <w:rPr>
          <w:rFonts w:ascii="Century Gothic" w:hAnsi="Century Gothic"/>
          <w:sz w:val="20"/>
          <w:szCs w:val="20"/>
        </w:rPr>
        <w:t xml:space="preserve"> </w:t>
      </w:r>
    </w:p>
    <w:p w:rsidR="004C2707" w:rsidRPr="00694582" w:rsidRDefault="003B16A4" w:rsidP="00433A74">
      <w:pPr>
        <w:pStyle w:val="NormaleWeb"/>
        <w:suppressAutoHyphens/>
        <w:spacing w:after="120"/>
        <w:jc w:val="both"/>
        <w:rPr>
          <w:rFonts w:ascii="Century Gothic" w:hAnsi="Century Gothic" w:cs="Tahoma"/>
          <w:bCs/>
          <w:sz w:val="20"/>
          <w:szCs w:val="20"/>
        </w:rPr>
      </w:pPr>
      <w:r w:rsidRPr="00694582">
        <w:rPr>
          <w:rFonts w:ascii="Century Gothic" w:hAnsi="Century Gothic" w:cs="Tahoma"/>
          <w:bCs/>
          <w:sz w:val="20"/>
          <w:szCs w:val="20"/>
        </w:rPr>
        <w:t xml:space="preserve">Tu hai diritto alla cancellazione dei tuoi dati personali se non esiste un motivo legittimo prevalente rispetto a quello </w:t>
      </w:r>
      <w:r w:rsidR="005541E5" w:rsidRPr="00694582">
        <w:rPr>
          <w:rFonts w:ascii="Century Gothic" w:hAnsi="Century Gothic" w:cs="Tahoma"/>
          <w:bCs/>
          <w:sz w:val="20"/>
          <w:szCs w:val="20"/>
        </w:rPr>
        <w:t>che ha dato origine alla tua richiesta</w:t>
      </w:r>
      <w:r w:rsidRPr="00694582">
        <w:rPr>
          <w:rFonts w:ascii="Century Gothic" w:hAnsi="Century Gothic" w:cs="Tahoma"/>
          <w:bCs/>
          <w:sz w:val="20"/>
          <w:szCs w:val="20"/>
        </w:rPr>
        <w:t xml:space="preserve">. </w:t>
      </w:r>
    </w:p>
    <w:p w:rsidR="003B16A4" w:rsidRPr="00694582" w:rsidRDefault="003B16A4" w:rsidP="00433A74">
      <w:pPr>
        <w:pStyle w:val="NormaleWeb"/>
        <w:suppressAutoHyphens/>
        <w:spacing w:after="120"/>
        <w:jc w:val="both"/>
        <w:rPr>
          <w:rFonts w:ascii="Century Gothic" w:hAnsi="Century Gothic" w:cs="Tahoma"/>
          <w:bCs/>
          <w:sz w:val="20"/>
          <w:szCs w:val="20"/>
        </w:rPr>
      </w:pPr>
    </w:p>
    <w:p w:rsidR="003B16A4" w:rsidRPr="00694582" w:rsidRDefault="003B16A4" w:rsidP="00433A74">
      <w:pPr>
        <w:pStyle w:val="NormaleWeb"/>
        <w:suppressAutoHyphens/>
        <w:spacing w:after="120"/>
        <w:jc w:val="both"/>
        <w:rPr>
          <w:rFonts w:ascii="Century Gothic" w:hAnsi="Century Gothic" w:cs="Tahoma"/>
          <w:b/>
          <w:bCs/>
          <w:sz w:val="20"/>
          <w:szCs w:val="20"/>
        </w:rPr>
      </w:pPr>
      <w:r w:rsidRPr="00694582">
        <w:rPr>
          <w:rFonts w:ascii="Century Gothic" w:hAnsi="Century Gothic" w:cs="Tahoma"/>
          <w:b/>
          <w:bCs/>
          <w:sz w:val="20"/>
          <w:szCs w:val="20"/>
        </w:rPr>
        <w:t>A chi puoi proporre reclamo?</w:t>
      </w:r>
    </w:p>
    <w:p w:rsidR="0082230A" w:rsidRPr="00694582" w:rsidRDefault="005541E5" w:rsidP="00433A74">
      <w:pPr>
        <w:pStyle w:val="NormaleWeb"/>
        <w:suppressAutoHyphens/>
        <w:spacing w:after="120"/>
        <w:jc w:val="both"/>
        <w:rPr>
          <w:rFonts w:ascii="Century Gothic" w:hAnsi="Century Gothic" w:cs="Tahoma"/>
          <w:bCs/>
          <w:sz w:val="20"/>
          <w:szCs w:val="20"/>
        </w:rPr>
      </w:pPr>
      <w:r w:rsidRPr="00694582">
        <w:rPr>
          <w:rFonts w:ascii="Century Gothic" w:hAnsi="Century Gothic" w:cs="Tahoma"/>
          <w:bCs/>
          <w:sz w:val="20"/>
          <w:szCs w:val="20"/>
        </w:rPr>
        <w:t>Fatta salva</w:t>
      </w:r>
      <w:r w:rsidR="0082230A" w:rsidRPr="00694582">
        <w:rPr>
          <w:rFonts w:ascii="Century Gothic" w:hAnsi="Century Gothic" w:cs="Tahoma"/>
          <w:bCs/>
          <w:sz w:val="20"/>
          <w:szCs w:val="20"/>
        </w:rPr>
        <w:t xml:space="preserve"> ogni altra azione in sede amministrativa o giudiziale, tu puoi presentare un reclamo all’autorità di controllo competente ovvero a quella che svolge i suoi compiti ed esercita i suoi poteri</w:t>
      </w:r>
      <w:r w:rsidR="005F0A1F" w:rsidRPr="00694582">
        <w:rPr>
          <w:rFonts w:ascii="Century Gothic" w:hAnsi="Century Gothic" w:cs="Tahoma"/>
          <w:bCs/>
          <w:sz w:val="20"/>
          <w:szCs w:val="20"/>
        </w:rPr>
        <w:t xml:space="preserve"> </w:t>
      </w:r>
      <w:r w:rsidR="00825424" w:rsidRPr="00694582">
        <w:rPr>
          <w:rFonts w:ascii="Century Gothic" w:hAnsi="Century Gothic" w:cs="Tahoma"/>
          <w:bCs/>
          <w:sz w:val="20"/>
          <w:szCs w:val="20"/>
        </w:rPr>
        <w:t>in</w:t>
      </w:r>
      <w:r w:rsidR="00E5213B">
        <w:rPr>
          <w:rFonts w:ascii="Century Gothic" w:hAnsi="Century Gothic" w:cs="Tahoma"/>
          <w:bCs/>
          <w:sz w:val="20"/>
          <w:szCs w:val="20"/>
        </w:rPr>
        <w:t xml:space="preserve"> </w:t>
      </w:r>
      <w:r w:rsidR="00E5213B" w:rsidRPr="004A771C">
        <w:rPr>
          <w:rFonts w:ascii="Century Gothic" w:hAnsi="Century Gothic" w:cs="Tahoma"/>
          <w:bCs/>
          <w:sz w:val="20"/>
          <w:szCs w:val="20"/>
        </w:rPr>
        <w:t>Italia</w:t>
      </w:r>
      <w:r w:rsidR="00825424" w:rsidRPr="00694582">
        <w:rPr>
          <w:rFonts w:ascii="Century Gothic" w:hAnsi="Century Gothic" w:cs="Tahoma"/>
          <w:bCs/>
          <w:sz w:val="20"/>
          <w:szCs w:val="20"/>
        </w:rPr>
        <w:t xml:space="preserve"> </w:t>
      </w:r>
      <w:r w:rsidR="000473DB" w:rsidRPr="00694582">
        <w:rPr>
          <w:rFonts w:ascii="Century Gothic" w:hAnsi="Century Gothic" w:cs="Tahoma"/>
          <w:bCs/>
          <w:sz w:val="20"/>
          <w:szCs w:val="20"/>
        </w:rPr>
        <w:t>dove hai la tua residenza abituale o lavori o se diverso nello Stato membro dove è avvenuta la violazione del Regolamento (UE) 2016/679.</w:t>
      </w:r>
    </w:p>
    <w:p w:rsidR="005F36D7" w:rsidRPr="00694582" w:rsidRDefault="005F36D7" w:rsidP="00433A74">
      <w:pPr>
        <w:pStyle w:val="NormaleWeb"/>
        <w:suppressAutoHyphens/>
        <w:spacing w:after="120"/>
        <w:jc w:val="both"/>
        <w:rPr>
          <w:rFonts w:ascii="Century Gothic" w:hAnsi="Century Gothic" w:cs="Tahoma"/>
          <w:bCs/>
          <w:sz w:val="20"/>
          <w:szCs w:val="20"/>
        </w:rPr>
      </w:pPr>
    </w:p>
    <w:p w:rsidR="005F36D7" w:rsidRPr="00694582" w:rsidRDefault="005F36D7" w:rsidP="00433A74">
      <w:pPr>
        <w:pStyle w:val="NormaleWeb"/>
        <w:suppressAutoHyphens/>
        <w:spacing w:after="120"/>
        <w:jc w:val="both"/>
        <w:rPr>
          <w:rFonts w:ascii="Century Gothic" w:hAnsi="Century Gothic" w:cs="Tahoma"/>
          <w:bCs/>
          <w:sz w:val="20"/>
          <w:szCs w:val="20"/>
        </w:rPr>
      </w:pPr>
      <w:r w:rsidRPr="00694582">
        <w:rPr>
          <w:rFonts w:ascii="Century Gothic" w:hAnsi="Century Gothic" w:cs="Tahoma"/>
          <w:bCs/>
          <w:sz w:val="20"/>
          <w:szCs w:val="20"/>
        </w:rPr>
        <w:t>Ogni aggiornamento della present</w:t>
      </w:r>
      <w:r w:rsidR="007B4B7F" w:rsidRPr="00694582">
        <w:rPr>
          <w:rFonts w:ascii="Century Gothic" w:hAnsi="Century Gothic" w:cs="Tahoma"/>
          <w:bCs/>
          <w:sz w:val="20"/>
          <w:szCs w:val="20"/>
        </w:rPr>
        <w:t>e informativa ti sarà comunicato</w:t>
      </w:r>
      <w:r w:rsidRPr="00694582">
        <w:rPr>
          <w:rFonts w:ascii="Century Gothic" w:hAnsi="Century Gothic" w:cs="Tahoma"/>
          <w:bCs/>
          <w:sz w:val="20"/>
          <w:szCs w:val="20"/>
        </w:rPr>
        <w:t xml:space="preserve"> tempestivamente e mediante mezzi congrui e altrettanto ti sarà comunicato se </w:t>
      </w:r>
      <w:r w:rsidR="004C723E" w:rsidRPr="00694582">
        <w:rPr>
          <w:rFonts w:ascii="Century Gothic" w:hAnsi="Century Gothic" w:cs="Tahoma"/>
          <w:bCs/>
          <w:sz w:val="20"/>
          <w:szCs w:val="20"/>
        </w:rPr>
        <w:t>i</w:t>
      </w:r>
      <w:r w:rsidR="000D38E1" w:rsidRPr="00694582">
        <w:rPr>
          <w:rFonts w:ascii="Century Gothic" w:hAnsi="Century Gothic" w:cs="Tahoma"/>
          <w:bCs/>
          <w:sz w:val="20"/>
          <w:szCs w:val="20"/>
        </w:rPr>
        <w:t>l Titolare</w:t>
      </w:r>
      <w:r w:rsidRPr="00694582">
        <w:rPr>
          <w:rFonts w:ascii="Century Gothic" w:hAnsi="Century Gothic" w:cs="Tahoma"/>
          <w:bCs/>
          <w:sz w:val="20"/>
          <w:szCs w:val="20"/>
        </w:rPr>
        <w:t xml:space="preserve"> darà seguito al trattamento dei tuoi dati per finalità ulteriori rispetto a quelle di cui alla presente informativa</w:t>
      </w:r>
      <w:r w:rsidR="007B4B7F" w:rsidRPr="00694582">
        <w:rPr>
          <w:rFonts w:ascii="Century Gothic" w:hAnsi="Century Gothic" w:cs="Tahoma"/>
          <w:bCs/>
          <w:sz w:val="20"/>
          <w:szCs w:val="20"/>
        </w:rPr>
        <w:t xml:space="preserve"> prima di procedervi e in tempo per prestare il tuo consenso se necessario</w:t>
      </w:r>
      <w:r w:rsidRPr="00694582">
        <w:rPr>
          <w:rFonts w:ascii="Century Gothic" w:hAnsi="Century Gothic" w:cs="Tahoma"/>
          <w:bCs/>
          <w:sz w:val="20"/>
          <w:szCs w:val="20"/>
        </w:rPr>
        <w:t xml:space="preserve">. </w:t>
      </w:r>
    </w:p>
    <w:p w:rsidR="005F36D7" w:rsidRPr="00694582" w:rsidRDefault="005F36D7" w:rsidP="00433A74">
      <w:pPr>
        <w:pStyle w:val="NormaleWeb"/>
        <w:suppressAutoHyphens/>
        <w:spacing w:after="120"/>
        <w:jc w:val="both"/>
        <w:rPr>
          <w:rFonts w:ascii="Century Gothic" w:hAnsi="Century Gothic" w:cs="Tahoma"/>
          <w:bCs/>
          <w:sz w:val="20"/>
          <w:szCs w:val="20"/>
        </w:rPr>
      </w:pPr>
    </w:p>
    <w:p w:rsidR="00C04222" w:rsidRPr="00694582" w:rsidRDefault="00C04222" w:rsidP="00433A74">
      <w:pPr>
        <w:pStyle w:val="NormaleWeb"/>
        <w:suppressAutoHyphens/>
        <w:spacing w:after="120"/>
        <w:jc w:val="both"/>
        <w:rPr>
          <w:rFonts w:ascii="Century Gothic" w:hAnsi="Century Gothic" w:cs="Tahoma"/>
          <w:bCs/>
          <w:sz w:val="20"/>
          <w:szCs w:val="20"/>
        </w:rPr>
      </w:pPr>
    </w:p>
    <w:sectPr w:rsidR="00C04222" w:rsidRPr="00694582" w:rsidSect="0084730A"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31742C" w15:done="0"/>
  <w15:commentEx w15:paraId="5D427740" w15:done="0"/>
  <w15:commentEx w15:paraId="5EED3326" w15:done="0"/>
  <w15:commentEx w15:paraId="4CD02DFE" w15:done="0"/>
  <w15:commentEx w15:paraId="1F76FB85" w15:done="0"/>
  <w15:commentEx w15:paraId="3B56D9E9" w15:done="0"/>
  <w15:commentEx w15:paraId="329BDAD5" w15:done="0"/>
  <w15:commentEx w15:paraId="2026FC17" w15:done="0"/>
  <w15:commentEx w15:paraId="12A1C89D" w15:done="0"/>
  <w15:commentEx w15:paraId="6399E2BC" w15:done="0"/>
  <w15:commentEx w15:paraId="219C2CE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31742C" w16cid:durableId="1F28158E"/>
  <w16cid:commentId w16cid:paraId="5D427740" w16cid:durableId="1F28158F"/>
  <w16cid:commentId w16cid:paraId="5EED3326" w16cid:durableId="1F281590"/>
  <w16cid:commentId w16cid:paraId="4CD02DFE" w16cid:durableId="1F281591"/>
  <w16cid:commentId w16cid:paraId="1F76FB85" w16cid:durableId="1F281592"/>
  <w16cid:commentId w16cid:paraId="3B56D9E9" w16cid:durableId="1F281593"/>
  <w16cid:commentId w16cid:paraId="329BDAD5" w16cid:durableId="1F281594"/>
  <w16cid:commentId w16cid:paraId="2026FC17" w16cid:durableId="1F281595"/>
  <w16cid:commentId w16cid:paraId="12A1C89D" w16cid:durableId="1F281596"/>
  <w16cid:commentId w16cid:paraId="6399E2BC" w16cid:durableId="1F281597"/>
  <w16cid:commentId w16cid:paraId="219C2CE0" w16cid:durableId="1F28159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8C3" w:rsidRDefault="002768C3" w:rsidP="004743D9">
      <w:r>
        <w:separator/>
      </w:r>
    </w:p>
  </w:endnote>
  <w:endnote w:type="continuationSeparator" w:id="0">
    <w:p w:rsidR="002768C3" w:rsidRDefault="002768C3" w:rsidP="00474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261" w:type="dxa"/>
      <w:jc w:val="center"/>
      <w:tblInd w:w="-159" w:type="dxa"/>
      <w:tblCellMar>
        <w:left w:w="70" w:type="dxa"/>
        <w:right w:w="70" w:type="dxa"/>
      </w:tblCellMar>
      <w:tblLook w:val="0000"/>
    </w:tblPr>
    <w:tblGrid>
      <w:gridCol w:w="2513"/>
      <w:gridCol w:w="8748"/>
    </w:tblGrid>
    <w:tr w:rsidR="002768C3" w:rsidRPr="00A71C2D" w:rsidTr="002768C3">
      <w:trPr>
        <w:jc w:val="center"/>
      </w:trPr>
      <w:tc>
        <w:tcPr>
          <w:tcW w:w="2513" w:type="dxa"/>
          <w:vAlign w:val="center"/>
        </w:tcPr>
        <w:p w:rsidR="002768C3" w:rsidRPr="00A71C2D" w:rsidRDefault="002768C3" w:rsidP="002768C3">
          <w:pPr>
            <w:pStyle w:val="Pidipagina"/>
            <w:tabs>
              <w:tab w:val="clear" w:pos="9638"/>
              <w:tab w:val="right" w:pos="10348"/>
            </w:tabs>
            <w:ind w:right="-710"/>
            <w:rPr>
              <w:sz w:val="12"/>
            </w:rPr>
          </w:pPr>
          <w:r>
            <w:rPr>
              <w:noProof/>
              <w:sz w:val="12"/>
            </w:rPr>
            <w:drawing>
              <wp:inline distT="0" distB="0" distL="0" distR="0">
                <wp:extent cx="1600200" cy="666750"/>
                <wp:effectExtent l="19050" t="0" r="0" b="0"/>
                <wp:docPr id="2" name="Immagine 2" descr="BV+numeri_6_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V+numeri_6_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48" w:type="dxa"/>
        </w:tcPr>
        <w:p w:rsidR="002768C3" w:rsidRPr="00A71C2D" w:rsidRDefault="002768C3" w:rsidP="002768C3">
          <w:pPr>
            <w:pStyle w:val="Pidipagina"/>
            <w:tabs>
              <w:tab w:val="clear" w:pos="9638"/>
              <w:tab w:val="right" w:pos="10348"/>
            </w:tabs>
            <w:spacing w:line="360" w:lineRule="auto"/>
            <w:ind w:right="-709"/>
            <w:rPr>
              <w:sz w:val="12"/>
            </w:rPr>
          </w:pPr>
          <w:r>
            <w:rPr>
              <w:noProof/>
              <w:sz w:val="12"/>
            </w:rPr>
            <w:drawing>
              <wp:inline distT="0" distB="0" distL="0" distR="0">
                <wp:extent cx="5457825" cy="523875"/>
                <wp:effectExtent l="19050" t="0" r="9525" b="0"/>
                <wp:docPr id="3" name="Immagine 3" descr="PieDiPagina_2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ieDiPagina_2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578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768C3" w:rsidRDefault="002768C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8C3" w:rsidRDefault="002768C3" w:rsidP="004743D9">
      <w:r>
        <w:separator/>
      </w:r>
    </w:p>
  </w:footnote>
  <w:footnote w:type="continuationSeparator" w:id="0">
    <w:p w:rsidR="002768C3" w:rsidRDefault="002768C3" w:rsidP="004743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"/>
      <w:lvlJc w:val="left"/>
      <w:pPr>
        <w:tabs>
          <w:tab w:val="num" w:pos="776"/>
        </w:tabs>
        <w:ind w:left="776" w:hanging="360"/>
      </w:pPr>
      <w:rPr>
        <w:rFonts w:ascii="Symbol" w:hAnsi="Symbol"/>
      </w:rPr>
    </w:lvl>
  </w:abstractNum>
  <w:abstractNum w:abstractNumId="1">
    <w:nsid w:val="12E101D2"/>
    <w:multiLevelType w:val="hybridMultilevel"/>
    <w:tmpl w:val="2528C34E"/>
    <w:lvl w:ilvl="0" w:tplc="627478D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42AC8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543E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0ABA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F6C7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D2A9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C23E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854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E454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A2891"/>
    <w:multiLevelType w:val="hybridMultilevel"/>
    <w:tmpl w:val="6BDEAA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75477"/>
    <w:multiLevelType w:val="hybridMultilevel"/>
    <w:tmpl w:val="5CAED118"/>
    <w:lvl w:ilvl="0" w:tplc="03B2418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81805C9"/>
    <w:multiLevelType w:val="hybridMultilevel"/>
    <w:tmpl w:val="13FE5A4C"/>
    <w:lvl w:ilvl="0" w:tplc="7D3CF978">
      <w:start w:val="1"/>
      <w:numFmt w:val="bullet"/>
      <w:lvlText w:val="-"/>
      <w:lvlJc w:val="left"/>
      <w:pPr>
        <w:ind w:left="2136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1FF95538"/>
    <w:multiLevelType w:val="multilevel"/>
    <w:tmpl w:val="08B204D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A17CAD"/>
    <w:multiLevelType w:val="hybridMultilevel"/>
    <w:tmpl w:val="8512A4C2"/>
    <w:lvl w:ilvl="0" w:tplc="73701E5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24289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4EAC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1E3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005D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A25F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12D1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C4DD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4AAA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742E6"/>
    <w:multiLevelType w:val="hybridMultilevel"/>
    <w:tmpl w:val="62549F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4122BB"/>
    <w:multiLevelType w:val="hybridMultilevel"/>
    <w:tmpl w:val="504E2506"/>
    <w:lvl w:ilvl="0" w:tplc="04100011">
      <w:start w:val="1"/>
      <w:numFmt w:val="bullet"/>
      <w:lvlText w:val="-"/>
      <w:lvlJc w:val="left"/>
      <w:pPr>
        <w:ind w:left="1068" w:hanging="360"/>
      </w:pPr>
      <w:rPr>
        <w:rFonts w:ascii="Century Gothic" w:eastAsiaTheme="minorEastAsia" w:hAnsi="Century Gothic" w:cs="Tahom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6F76EC3"/>
    <w:multiLevelType w:val="hybridMultilevel"/>
    <w:tmpl w:val="0EFC17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E7D84"/>
    <w:multiLevelType w:val="hybridMultilevel"/>
    <w:tmpl w:val="4B1020A4"/>
    <w:lvl w:ilvl="0" w:tplc="04100003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CF008D"/>
    <w:multiLevelType w:val="hybridMultilevel"/>
    <w:tmpl w:val="C4FA51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61134"/>
    <w:multiLevelType w:val="hybridMultilevel"/>
    <w:tmpl w:val="1682BB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F02A1F"/>
    <w:multiLevelType w:val="hybridMultilevel"/>
    <w:tmpl w:val="AB2C545A"/>
    <w:lvl w:ilvl="0" w:tplc="04100003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52BCA"/>
    <w:multiLevelType w:val="hybridMultilevel"/>
    <w:tmpl w:val="AE28D56C"/>
    <w:lvl w:ilvl="0" w:tplc="04100011">
      <w:start w:val="1"/>
      <w:numFmt w:val="bullet"/>
      <w:lvlText w:val="-"/>
      <w:lvlJc w:val="left"/>
      <w:pPr>
        <w:ind w:left="1428" w:hanging="360"/>
      </w:pPr>
      <w:rPr>
        <w:rFonts w:ascii="Century Gothic" w:eastAsiaTheme="minorEastAsia" w:hAnsi="Century Gothic" w:cs="Tahoma" w:hint="default"/>
      </w:rPr>
    </w:lvl>
    <w:lvl w:ilvl="1" w:tplc="04100019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79B22F4"/>
    <w:multiLevelType w:val="hybridMultilevel"/>
    <w:tmpl w:val="5176ADA4"/>
    <w:lvl w:ilvl="0" w:tplc="03B24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02D89"/>
    <w:multiLevelType w:val="hybridMultilevel"/>
    <w:tmpl w:val="513E103C"/>
    <w:lvl w:ilvl="0" w:tplc="1892E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2A7B23"/>
    <w:multiLevelType w:val="multilevel"/>
    <w:tmpl w:val="C1C2CE0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6A8A1061"/>
    <w:multiLevelType w:val="hybridMultilevel"/>
    <w:tmpl w:val="26144F92"/>
    <w:lvl w:ilvl="0" w:tplc="4726EABA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Tahoma" w:hint="default"/>
      </w:rPr>
    </w:lvl>
    <w:lvl w:ilvl="1" w:tplc="915C17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1265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4E9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A6C7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302A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226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AC9A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10C0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F7749C"/>
    <w:multiLevelType w:val="hybridMultilevel"/>
    <w:tmpl w:val="D1900702"/>
    <w:lvl w:ilvl="0" w:tplc="EF5C4EE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5"/>
  </w:num>
  <w:num w:numId="5">
    <w:abstractNumId w:val="16"/>
  </w:num>
  <w:num w:numId="6">
    <w:abstractNumId w:val="1"/>
  </w:num>
  <w:num w:numId="7">
    <w:abstractNumId w:val="18"/>
  </w:num>
  <w:num w:numId="8">
    <w:abstractNumId w:val="19"/>
  </w:num>
  <w:num w:numId="9">
    <w:abstractNumId w:val="12"/>
  </w:num>
  <w:num w:numId="10">
    <w:abstractNumId w:val="6"/>
  </w:num>
  <w:num w:numId="11">
    <w:abstractNumId w:val="7"/>
  </w:num>
  <w:num w:numId="12">
    <w:abstractNumId w:val="17"/>
  </w:num>
  <w:num w:numId="13">
    <w:abstractNumId w:val="0"/>
  </w:num>
  <w:num w:numId="14">
    <w:abstractNumId w:val="15"/>
  </w:num>
  <w:num w:numId="15">
    <w:abstractNumId w:val="4"/>
  </w:num>
  <w:num w:numId="16">
    <w:abstractNumId w:val="9"/>
  </w:num>
  <w:num w:numId="17">
    <w:abstractNumId w:val="2"/>
  </w:num>
  <w:num w:numId="18">
    <w:abstractNumId w:val="8"/>
  </w:num>
  <w:num w:numId="19">
    <w:abstractNumId w:val="3"/>
  </w:num>
  <w:num w:numId="20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renzo Colzi">
    <w15:presenceInfo w15:providerId="AD" w15:userId="S-1-5-21-2829105063-1000497354-2133413177-168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04DE"/>
    <w:rsid w:val="00011339"/>
    <w:rsid w:val="00022B72"/>
    <w:rsid w:val="00043671"/>
    <w:rsid w:val="000473DB"/>
    <w:rsid w:val="00065022"/>
    <w:rsid w:val="000726F5"/>
    <w:rsid w:val="00081DC8"/>
    <w:rsid w:val="00093306"/>
    <w:rsid w:val="000B1ECE"/>
    <w:rsid w:val="000C6E99"/>
    <w:rsid w:val="000D38E1"/>
    <w:rsid w:val="000E078F"/>
    <w:rsid w:val="000E5E8B"/>
    <w:rsid w:val="000E7DFE"/>
    <w:rsid w:val="00105FB0"/>
    <w:rsid w:val="001073A3"/>
    <w:rsid w:val="00115127"/>
    <w:rsid w:val="001178EF"/>
    <w:rsid w:val="001351A0"/>
    <w:rsid w:val="00155D8C"/>
    <w:rsid w:val="001A197C"/>
    <w:rsid w:val="001F483F"/>
    <w:rsid w:val="00226F1C"/>
    <w:rsid w:val="002404BB"/>
    <w:rsid w:val="00242CF4"/>
    <w:rsid w:val="00242ED9"/>
    <w:rsid w:val="002472B9"/>
    <w:rsid w:val="0026317E"/>
    <w:rsid w:val="00273870"/>
    <w:rsid w:val="002768C3"/>
    <w:rsid w:val="0029219E"/>
    <w:rsid w:val="002B0F2A"/>
    <w:rsid w:val="002E60B3"/>
    <w:rsid w:val="002F7D5D"/>
    <w:rsid w:val="00306C98"/>
    <w:rsid w:val="0032785B"/>
    <w:rsid w:val="00345EB8"/>
    <w:rsid w:val="00361E74"/>
    <w:rsid w:val="003A702C"/>
    <w:rsid w:val="003B16A4"/>
    <w:rsid w:val="00406D71"/>
    <w:rsid w:val="00415885"/>
    <w:rsid w:val="00433A74"/>
    <w:rsid w:val="00434440"/>
    <w:rsid w:val="004514B1"/>
    <w:rsid w:val="004516F5"/>
    <w:rsid w:val="00460C27"/>
    <w:rsid w:val="004743D9"/>
    <w:rsid w:val="00474DE2"/>
    <w:rsid w:val="00476C5A"/>
    <w:rsid w:val="004A6D02"/>
    <w:rsid w:val="004A771C"/>
    <w:rsid w:val="004C2707"/>
    <w:rsid w:val="004C27E3"/>
    <w:rsid w:val="004C723E"/>
    <w:rsid w:val="004D3883"/>
    <w:rsid w:val="004D5667"/>
    <w:rsid w:val="004E4EEC"/>
    <w:rsid w:val="004F2860"/>
    <w:rsid w:val="00517F13"/>
    <w:rsid w:val="00520ADC"/>
    <w:rsid w:val="0052555E"/>
    <w:rsid w:val="0053519A"/>
    <w:rsid w:val="00554183"/>
    <w:rsid w:val="005541E5"/>
    <w:rsid w:val="005604A7"/>
    <w:rsid w:val="00573CDE"/>
    <w:rsid w:val="005744B1"/>
    <w:rsid w:val="00575A13"/>
    <w:rsid w:val="0057700B"/>
    <w:rsid w:val="005B7DC8"/>
    <w:rsid w:val="005C5A7C"/>
    <w:rsid w:val="005F0A1F"/>
    <w:rsid w:val="005F26E2"/>
    <w:rsid w:val="005F36D7"/>
    <w:rsid w:val="00604FC2"/>
    <w:rsid w:val="00635B88"/>
    <w:rsid w:val="00664D5E"/>
    <w:rsid w:val="00676ED6"/>
    <w:rsid w:val="00677F44"/>
    <w:rsid w:val="006847F7"/>
    <w:rsid w:val="00694582"/>
    <w:rsid w:val="006B77EA"/>
    <w:rsid w:val="006C22E8"/>
    <w:rsid w:val="007011D3"/>
    <w:rsid w:val="007319BC"/>
    <w:rsid w:val="00737949"/>
    <w:rsid w:val="00747872"/>
    <w:rsid w:val="00762DE1"/>
    <w:rsid w:val="00765027"/>
    <w:rsid w:val="007852E9"/>
    <w:rsid w:val="007915D4"/>
    <w:rsid w:val="007922E6"/>
    <w:rsid w:val="00794BCA"/>
    <w:rsid w:val="00797654"/>
    <w:rsid w:val="007A0A47"/>
    <w:rsid w:val="007A28A9"/>
    <w:rsid w:val="007A3DFA"/>
    <w:rsid w:val="007A4EA9"/>
    <w:rsid w:val="007B4B7F"/>
    <w:rsid w:val="007D3DF0"/>
    <w:rsid w:val="007E22F7"/>
    <w:rsid w:val="007F40BC"/>
    <w:rsid w:val="0080474E"/>
    <w:rsid w:val="008048E4"/>
    <w:rsid w:val="0082230A"/>
    <w:rsid w:val="008237CA"/>
    <w:rsid w:val="00825424"/>
    <w:rsid w:val="00843E31"/>
    <w:rsid w:val="0084730A"/>
    <w:rsid w:val="00870370"/>
    <w:rsid w:val="0087642E"/>
    <w:rsid w:val="00877D41"/>
    <w:rsid w:val="00886C63"/>
    <w:rsid w:val="008B40C8"/>
    <w:rsid w:val="008D0D90"/>
    <w:rsid w:val="008D4084"/>
    <w:rsid w:val="008E0D55"/>
    <w:rsid w:val="008E742A"/>
    <w:rsid w:val="008F79C6"/>
    <w:rsid w:val="00904AC9"/>
    <w:rsid w:val="009540F0"/>
    <w:rsid w:val="00990D4E"/>
    <w:rsid w:val="009A1BF6"/>
    <w:rsid w:val="009A3DB6"/>
    <w:rsid w:val="009A6C2C"/>
    <w:rsid w:val="009C08E0"/>
    <w:rsid w:val="009C4342"/>
    <w:rsid w:val="009D7A8F"/>
    <w:rsid w:val="009F1BE2"/>
    <w:rsid w:val="00A069BB"/>
    <w:rsid w:val="00A077F6"/>
    <w:rsid w:val="00A15CDD"/>
    <w:rsid w:val="00A252BB"/>
    <w:rsid w:val="00A2757D"/>
    <w:rsid w:val="00A40CD1"/>
    <w:rsid w:val="00A46CDF"/>
    <w:rsid w:val="00A63FC5"/>
    <w:rsid w:val="00A8270C"/>
    <w:rsid w:val="00AC52CA"/>
    <w:rsid w:val="00AC5A44"/>
    <w:rsid w:val="00AE263D"/>
    <w:rsid w:val="00AE6A9A"/>
    <w:rsid w:val="00B065CF"/>
    <w:rsid w:val="00B13987"/>
    <w:rsid w:val="00B32B3F"/>
    <w:rsid w:val="00B60076"/>
    <w:rsid w:val="00B60B7F"/>
    <w:rsid w:val="00B66284"/>
    <w:rsid w:val="00B835C5"/>
    <w:rsid w:val="00B83D3F"/>
    <w:rsid w:val="00BA1C95"/>
    <w:rsid w:val="00BB6462"/>
    <w:rsid w:val="00BD2345"/>
    <w:rsid w:val="00BD62C7"/>
    <w:rsid w:val="00BE3E69"/>
    <w:rsid w:val="00BE4D61"/>
    <w:rsid w:val="00C04222"/>
    <w:rsid w:val="00C04254"/>
    <w:rsid w:val="00C10652"/>
    <w:rsid w:val="00C116E5"/>
    <w:rsid w:val="00C409D2"/>
    <w:rsid w:val="00C447D2"/>
    <w:rsid w:val="00C4648A"/>
    <w:rsid w:val="00C523AB"/>
    <w:rsid w:val="00C550BF"/>
    <w:rsid w:val="00C5745E"/>
    <w:rsid w:val="00C60244"/>
    <w:rsid w:val="00C7688D"/>
    <w:rsid w:val="00C91C3C"/>
    <w:rsid w:val="00C94493"/>
    <w:rsid w:val="00CA4BB0"/>
    <w:rsid w:val="00CB5256"/>
    <w:rsid w:val="00CD3064"/>
    <w:rsid w:val="00CD6E13"/>
    <w:rsid w:val="00D023DA"/>
    <w:rsid w:val="00D23FB3"/>
    <w:rsid w:val="00D4336B"/>
    <w:rsid w:val="00D569BB"/>
    <w:rsid w:val="00D72D92"/>
    <w:rsid w:val="00D81617"/>
    <w:rsid w:val="00D93ED1"/>
    <w:rsid w:val="00DA042B"/>
    <w:rsid w:val="00DA2C46"/>
    <w:rsid w:val="00DC6566"/>
    <w:rsid w:val="00DD33B4"/>
    <w:rsid w:val="00DE5477"/>
    <w:rsid w:val="00E15296"/>
    <w:rsid w:val="00E16908"/>
    <w:rsid w:val="00E32241"/>
    <w:rsid w:val="00E42F38"/>
    <w:rsid w:val="00E5213B"/>
    <w:rsid w:val="00E64490"/>
    <w:rsid w:val="00E66428"/>
    <w:rsid w:val="00E703E3"/>
    <w:rsid w:val="00E7163D"/>
    <w:rsid w:val="00E860AA"/>
    <w:rsid w:val="00E87891"/>
    <w:rsid w:val="00E90931"/>
    <w:rsid w:val="00E934B0"/>
    <w:rsid w:val="00EA04DE"/>
    <w:rsid w:val="00EB5447"/>
    <w:rsid w:val="00EC151C"/>
    <w:rsid w:val="00EE5630"/>
    <w:rsid w:val="00EF25D9"/>
    <w:rsid w:val="00EF3371"/>
    <w:rsid w:val="00EF568F"/>
    <w:rsid w:val="00F011F1"/>
    <w:rsid w:val="00F01E7F"/>
    <w:rsid w:val="00F10C5D"/>
    <w:rsid w:val="00F144AE"/>
    <w:rsid w:val="00F23F68"/>
    <w:rsid w:val="00F27B1D"/>
    <w:rsid w:val="00F37894"/>
    <w:rsid w:val="00F62B71"/>
    <w:rsid w:val="00FA2053"/>
    <w:rsid w:val="00FD3A70"/>
    <w:rsid w:val="00FF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56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2B0F2A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B0F2A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B0F2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0F2A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B0F2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0F2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0F2A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15CDD"/>
    <w:pPr>
      <w:ind w:left="720"/>
      <w:contextualSpacing/>
    </w:pPr>
  </w:style>
  <w:style w:type="paragraph" w:styleId="NormaleWeb">
    <w:name w:val="Normal (Web)"/>
    <w:basedOn w:val="Normale"/>
    <w:unhideWhenUsed/>
    <w:rsid w:val="00242CF4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nhideWhenUsed/>
    <w:rsid w:val="004743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43D9"/>
  </w:style>
  <w:style w:type="paragraph" w:styleId="Pidipagina">
    <w:name w:val="footer"/>
    <w:basedOn w:val="Normale"/>
    <w:link w:val="PidipaginaCarattere"/>
    <w:unhideWhenUsed/>
    <w:rsid w:val="004743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43D9"/>
  </w:style>
  <w:style w:type="character" w:styleId="Collegamentoipertestuale">
    <w:name w:val="Hyperlink"/>
    <w:basedOn w:val="Carpredefinitoparagrafo"/>
    <w:uiPriority w:val="99"/>
    <w:unhideWhenUsed/>
    <w:rsid w:val="00E703E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03E3"/>
    <w:rPr>
      <w:color w:val="808080"/>
      <w:shd w:val="clear" w:color="auto" w:fill="E6E6E6"/>
    </w:rPr>
  </w:style>
  <w:style w:type="paragraph" w:styleId="Revisione">
    <w:name w:val="Revision"/>
    <w:hidden/>
    <w:uiPriority w:val="99"/>
    <w:semiHidden/>
    <w:rsid w:val="001F48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0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4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4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C78F8-511B-4454-B9F0-4EE2D39E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&amp; Partners S.r.l.</dc:creator>
  <cp:lastModifiedBy>GUIDELLI</cp:lastModifiedBy>
  <cp:revision>2</cp:revision>
  <dcterms:created xsi:type="dcterms:W3CDTF">2021-03-16T10:57:00Z</dcterms:created>
  <dcterms:modified xsi:type="dcterms:W3CDTF">2021-03-16T10:57:00Z</dcterms:modified>
</cp:coreProperties>
</file>